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892" w:rsidRDefault="00427892" w:rsidP="00427892">
      <w:pPr>
        <w:pStyle w:val="Heading1"/>
      </w:pPr>
      <w:bookmarkStart w:id="0" w:name="_Toc107216515"/>
      <w:r>
        <w:t>Removing Outliers</w:t>
      </w:r>
      <w:bookmarkEnd w:id="0"/>
    </w:p>
    <w:p w:rsidR="00427892" w:rsidRDefault="00427892" w:rsidP="00427892"/>
    <w:p w:rsidR="00427892" w:rsidRPr="00D42759" w:rsidRDefault="00427892" w:rsidP="00427892">
      <w:pPr>
        <w:rPr>
          <w:szCs w:val="22"/>
        </w:rPr>
      </w:pPr>
      <w:r w:rsidRPr="00D42759">
        <w:rPr>
          <w:szCs w:val="22"/>
        </w:rPr>
        <w:t>An outlier is a data value that is out of keeping with the other values. This could either be caused by a measurement or recording error, e.g. recording a long jump distance as 67.2 metres instead of 6.72 metres, or a genuine freak result, e.g. a long jump distance of 8.95 metres which stood as the World Record for 30 years.</w:t>
      </w:r>
    </w:p>
    <w:p w:rsidR="00427892" w:rsidRPr="00D42759" w:rsidRDefault="00427892" w:rsidP="00427892">
      <w:pPr>
        <w:rPr>
          <w:szCs w:val="22"/>
        </w:rPr>
      </w:pPr>
    </w:p>
    <w:p w:rsidR="00427892" w:rsidRDefault="00427892" w:rsidP="00427892">
      <w:pPr>
        <w:rPr>
          <w:szCs w:val="22"/>
        </w:rPr>
      </w:pPr>
      <w:r w:rsidRPr="00D42759">
        <w:rPr>
          <w:noProof/>
          <w:szCs w:val="22"/>
        </w:rPr>
        <w:drawing>
          <wp:inline distT="0" distB="0" distL="0" distR="0" wp14:anchorId="122C19C4" wp14:editId="40E53C5C">
            <wp:extent cx="1828800" cy="1198605"/>
            <wp:effectExtent l="0" t="0" r="0" b="1905"/>
            <wp:docPr id="14341" name="Picture 1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847168" cy="1210644"/>
                    </a:xfrm>
                    <a:prstGeom prst="rect">
                      <a:avLst/>
                    </a:prstGeom>
                  </pic:spPr>
                </pic:pic>
              </a:graphicData>
            </a:graphic>
          </wp:inline>
        </w:drawing>
      </w:r>
    </w:p>
    <w:p w:rsidR="00427892" w:rsidRDefault="00427892" w:rsidP="00427892">
      <w:pPr>
        <w:rPr>
          <w:szCs w:val="22"/>
        </w:rPr>
      </w:pPr>
      <w:r w:rsidRPr="00D42759">
        <w:rPr>
          <w:szCs w:val="22"/>
        </w:rPr>
        <w:t>Informally, outliers can be determined by eye. More formally, a statistical test can determine if a data value is an outlier. It is important to identify outliers, and if it is appropriate, remove them from the data, as they can affect any conclusions drawn.</w:t>
      </w:r>
    </w:p>
    <w:p w:rsidR="00427892" w:rsidRDefault="00427892" w:rsidP="00427892">
      <w:pPr>
        <w:rPr>
          <w:szCs w:val="22"/>
        </w:rPr>
      </w:pPr>
    </w:p>
    <w:p w:rsidR="00427892" w:rsidRDefault="00427892" w:rsidP="00427892">
      <w:pPr>
        <w:rPr>
          <w:szCs w:val="22"/>
        </w:rPr>
      </w:pPr>
      <w:r>
        <w:rPr>
          <w:b/>
          <w:szCs w:val="22"/>
        </w:rPr>
        <w:t xml:space="preserve">Example: </w:t>
      </w:r>
      <w:r>
        <w:rPr>
          <w:szCs w:val="22"/>
        </w:rPr>
        <w:t>The following shows the height and weight of dogs in a kennel.</w:t>
      </w:r>
    </w:p>
    <w:tbl>
      <w:tblPr>
        <w:tblStyle w:val="TableGrid"/>
        <w:tblW w:w="0" w:type="auto"/>
        <w:tblLook w:val="04A0" w:firstRow="1" w:lastRow="0" w:firstColumn="1" w:lastColumn="0" w:noHBand="0" w:noVBand="1"/>
      </w:tblPr>
      <w:tblGrid>
        <w:gridCol w:w="1327"/>
        <w:gridCol w:w="1327"/>
      </w:tblGrid>
      <w:tr w:rsidR="00427892" w:rsidTr="00940A94">
        <w:trPr>
          <w:trHeight w:val="255"/>
        </w:trPr>
        <w:tc>
          <w:tcPr>
            <w:tcW w:w="1327" w:type="dxa"/>
          </w:tcPr>
          <w:p w:rsidR="00427892" w:rsidRDefault="00427892" w:rsidP="00940A94">
            <w:pPr>
              <w:rPr>
                <w:szCs w:val="22"/>
              </w:rPr>
            </w:pPr>
            <w:r>
              <w:rPr>
                <w:szCs w:val="22"/>
              </w:rPr>
              <w:t>Height</w:t>
            </w:r>
          </w:p>
        </w:tc>
        <w:tc>
          <w:tcPr>
            <w:tcW w:w="1327" w:type="dxa"/>
          </w:tcPr>
          <w:p w:rsidR="00427892" w:rsidRDefault="00427892" w:rsidP="00940A94">
            <w:pPr>
              <w:rPr>
                <w:szCs w:val="22"/>
              </w:rPr>
            </w:pPr>
            <w:r>
              <w:rPr>
                <w:szCs w:val="22"/>
              </w:rPr>
              <w:t>Weight</w:t>
            </w:r>
          </w:p>
        </w:tc>
      </w:tr>
      <w:tr w:rsidR="00427892" w:rsidTr="00940A94">
        <w:trPr>
          <w:trHeight w:val="240"/>
        </w:trPr>
        <w:tc>
          <w:tcPr>
            <w:tcW w:w="1327" w:type="dxa"/>
          </w:tcPr>
          <w:p w:rsidR="00427892" w:rsidRDefault="00427892" w:rsidP="00940A94">
            <w:pPr>
              <w:rPr>
                <w:szCs w:val="22"/>
              </w:rPr>
            </w:pPr>
            <w:r>
              <w:rPr>
                <w:szCs w:val="22"/>
              </w:rPr>
              <w:t>53</w:t>
            </w:r>
          </w:p>
        </w:tc>
        <w:tc>
          <w:tcPr>
            <w:tcW w:w="1327" w:type="dxa"/>
          </w:tcPr>
          <w:p w:rsidR="00427892" w:rsidRDefault="00427892" w:rsidP="00940A94">
            <w:pPr>
              <w:rPr>
                <w:szCs w:val="22"/>
              </w:rPr>
            </w:pPr>
            <w:r>
              <w:rPr>
                <w:szCs w:val="22"/>
              </w:rPr>
              <w:t>2.5</w:t>
            </w:r>
          </w:p>
        </w:tc>
      </w:tr>
      <w:tr w:rsidR="00427892" w:rsidTr="00940A94">
        <w:trPr>
          <w:trHeight w:val="255"/>
        </w:trPr>
        <w:tc>
          <w:tcPr>
            <w:tcW w:w="1327" w:type="dxa"/>
          </w:tcPr>
          <w:p w:rsidR="00427892" w:rsidRDefault="00427892" w:rsidP="00940A94">
            <w:pPr>
              <w:rPr>
                <w:szCs w:val="22"/>
              </w:rPr>
            </w:pPr>
            <w:r>
              <w:rPr>
                <w:szCs w:val="22"/>
              </w:rPr>
              <w:t>55</w:t>
            </w:r>
          </w:p>
        </w:tc>
        <w:tc>
          <w:tcPr>
            <w:tcW w:w="1327" w:type="dxa"/>
          </w:tcPr>
          <w:p w:rsidR="00427892" w:rsidRDefault="00427892" w:rsidP="00940A94">
            <w:pPr>
              <w:rPr>
                <w:szCs w:val="22"/>
              </w:rPr>
            </w:pPr>
            <w:r>
              <w:rPr>
                <w:szCs w:val="22"/>
              </w:rPr>
              <w:t>2.7</w:t>
            </w:r>
          </w:p>
        </w:tc>
      </w:tr>
      <w:tr w:rsidR="00427892" w:rsidTr="00940A94">
        <w:trPr>
          <w:trHeight w:val="255"/>
        </w:trPr>
        <w:tc>
          <w:tcPr>
            <w:tcW w:w="1327" w:type="dxa"/>
          </w:tcPr>
          <w:p w:rsidR="00427892" w:rsidRDefault="00427892" w:rsidP="00940A94">
            <w:pPr>
              <w:rPr>
                <w:szCs w:val="22"/>
              </w:rPr>
            </w:pPr>
            <w:r>
              <w:rPr>
                <w:szCs w:val="22"/>
              </w:rPr>
              <w:t>56</w:t>
            </w:r>
          </w:p>
        </w:tc>
        <w:tc>
          <w:tcPr>
            <w:tcW w:w="1327" w:type="dxa"/>
          </w:tcPr>
          <w:p w:rsidR="00427892" w:rsidRDefault="00427892" w:rsidP="00940A94">
            <w:pPr>
              <w:rPr>
                <w:szCs w:val="22"/>
              </w:rPr>
            </w:pPr>
            <w:r>
              <w:rPr>
                <w:szCs w:val="22"/>
              </w:rPr>
              <w:t>3.9</w:t>
            </w:r>
          </w:p>
        </w:tc>
      </w:tr>
      <w:tr w:rsidR="00427892" w:rsidTr="00940A94">
        <w:trPr>
          <w:trHeight w:val="240"/>
        </w:trPr>
        <w:tc>
          <w:tcPr>
            <w:tcW w:w="1327" w:type="dxa"/>
          </w:tcPr>
          <w:p w:rsidR="00427892" w:rsidRDefault="00427892" w:rsidP="00940A94">
            <w:pPr>
              <w:rPr>
                <w:szCs w:val="22"/>
              </w:rPr>
            </w:pPr>
            <w:r>
              <w:rPr>
                <w:szCs w:val="22"/>
              </w:rPr>
              <w:t>58</w:t>
            </w:r>
          </w:p>
        </w:tc>
        <w:tc>
          <w:tcPr>
            <w:tcW w:w="1327" w:type="dxa"/>
          </w:tcPr>
          <w:p w:rsidR="00427892" w:rsidRDefault="00427892" w:rsidP="00940A94">
            <w:pPr>
              <w:rPr>
                <w:szCs w:val="22"/>
              </w:rPr>
            </w:pPr>
            <w:r>
              <w:rPr>
                <w:szCs w:val="22"/>
              </w:rPr>
              <w:t>2.8</w:t>
            </w:r>
          </w:p>
        </w:tc>
      </w:tr>
      <w:tr w:rsidR="00427892" w:rsidTr="00940A94">
        <w:trPr>
          <w:trHeight w:val="255"/>
        </w:trPr>
        <w:tc>
          <w:tcPr>
            <w:tcW w:w="1327" w:type="dxa"/>
          </w:tcPr>
          <w:p w:rsidR="00427892" w:rsidRDefault="00427892" w:rsidP="00940A94">
            <w:pPr>
              <w:rPr>
                <w:szCs w:val="22"/>
              </w:rPr>
            </w:pPr>
            <w:r>
              <w:rPr>
                <w:szCs w:val="22"/>
              </w:rPr>
              <w:t>59</w:t>
            </w:r>
          </w:p>
        </w:tc>
        <w:tc>
          <w:tcPr>
            <w:tcW w:w="1327" w:type="dxa"/>
          </w:tcPr>
          <w:p w:rsidR="00427892" w:rsidRDefault="00427892" w:rsidP="00940A94">
            <w:pPr>
              <w:rPr>
                <w:szCs w:val="22"/>
              </w:rPr>
            </w:pPr>
            <w:r>
              <w:rPr>
                <w:szCs w:val="22"/>
              </w:rPr>
              <w:t>3</w:t>
            </w:r>
          </w:p>
        </w:tc>
      </w:tr>
      <w:tr w:rsidR="00427892" w:rsidTr="00940A94">
        <w:trPr>
          <w:trHeight w:val="240"/>
        </w:trPr>
        <w:tc>
          <w:tcPr>
            <w:tcW w:w="1327" w:type="dxa"/>
          </w:tcPr>
          <w:p w:rsidR="00427892" w:rsidRDefault="00427892" w:rsidP="00940A94">
            <w:pPr>
              <w:rPr>
                <w:szCs w:val="22"/>
              </w:rPr>
            </w:pPr>
            <w:r>
              <w:rPr>
                <w:szCs w:val="22"/>
              </w:rPr>
              <w:t>62</w:t>
            </w:r>
          </w:p>
        </w:tc>
        <w:tc>
          <w:tcPr>
            <w:tcW w:w="1327" w:type="dxa"/>
          </w:tcPr>
          <w:p w:rsidR="00427892" w:rsidRDefault="00427892" w:rsidP="00940A94">
            <w:pPr>
              <w:rPr>
                <w:szCs w:val="22"/>
              </w:rPr>
            </w:pPr>
            <w:r>
              <w:rPr>
                <w:szCs w:val="22"/>
              </w:rPr>
              <w:t>2.2</w:t>
            </w:r>
          </w:p>
        </w:tc>
      </w:tr>
      <w:tr w:rsidR="00427892" w:rsidTr="00940A94">
        <w:trPr>
          <w:trHeight w:val="255"/>
        </w:trPr>
        <w:tc>
          <w:tcPr>
            <w:tcW w:w="1327" w:type="dxa"/>
          </w:tcPr>
          <w:p w:rsidR="00427892" w:rsidRDefault="00427892" w:rsidP="00940A94">
            <w:pPr>
              <w:rPr>
                <w:szCs w:val="22"/>
              </w:rPr>
            </w:pPr>
            <w:r>
              <w:rPr>
                <w:szCs w:val="22"/>
              </w:rPr>
              <w:t>65</w:t>
            </w:r>
          </w:p>
        </w:tc>
        <w:tc>
          <w:tcPr>
            <w:tcW w:w="1327" w:type="dxa"/>
          </w:tcPr>
          <w:p w:rsidR="00427892" w:rsidRDefault="00427892" w:rsidP="00940A94">
            <w:pPr>
              <w:rPr>
                <w:szCs w:val="22"/>
              </w:rPr>
            </w:pPr>
            <w:r>
              <w:rPr>
                <w:szCs w:val="22"/>
              </w:rPr>
              <w:t>3.3</w:t>
            </w:r>
          </w:p>
        </w:tc>
      </w:tr>
      <w:tr w:rsidR="00427892" w:rsidTr="00940A94">
        <w:trPr>
          <w:trHeight w:val="255"/>
        </w:trPr>
        <w:tc>
          <w:tcPr>
            <w:tcW w:w="1327" w:type="dxa"/>
          </w:tcPr>
          <w:p w:rsidR="00427892" w:rsidRDefault="00427892" w:rsidP="00940A94">
            <w:pPr>
              <w:rPr>
                <w:szCs w:val="22"/>
              </w:rPr>
            </w:pPr>
            <w:r>
              <w:rPr>
                <w:szCs w:val="22"/>
              </w:rPr>
              <w:t>66</w:t>
            </w:r>
          </w:p>
        </w:tc>
        <w:tc>
          <w:tcPr>
            <w:tcW w:w="1327" w:type="dxa"/>
          </w:tcPr>
          <w:p w:rsidR="00427892" w:rsidRDefault="00427892" w:rsidP="00940A94">
            <w:pPr>
              <w:rPr>
                <w:szCs w:val="22"/>
              </w:rPr>
            </w:pPr>
            <w:r>
              <w:rPr>
                <w:szCs w:val="22"/>
              </w:rPr>
              <w:t>3.9</w:t>
            </w:r>
          </w:p>
        </w:tc>
      </w:tr>
      <w:tr w:rsidR="00427892" w:rsidTr="00940A94">
        <w:trPr>
          <w:trHeight w:val="240"/>
        </w:trPr>
        <w:tc>
          <w:tcPr>
            <w:tcW w:w="1327" w:type="dxa"/>
          </w:tcPr>
          <w:p w:rsidR="00427892" w:rsidRDefault="00427892" w:rsidP="00940A94">
            <w:pPr>
              <w:rPr>
                <w:szCs w:val="22"/>
              </w:rPr>
            </w:pPr>
            <w:r>
              <w:rPr>
                <w:szCs w:val="22"/>
              </w:rPr>
              <w:t>67</w:t>
            </w:r>
          </w:p>
        </w:tc>
        <w:tc>
          <w:tcPr>
            <w:tcW w:w="1327" w:type="dxa"/>
          </w:tcPr>
          <w:p w:rsidR="00427892" w:rsidRDefault="00427892" w:rsidP="00940A94">
            <w:pPr>
              <w:rPr>
                <w:szCs w:val="22"/>
              </w:rPr>
            </w:pPr>
            <w:r>
              <w:rPr>
                <w:szCs w:val="22"/>
              </w:rPr>
              <w:t>8.1</w:t>
            </w:r>
          </w:p>
        </w:tc>
      </w:tr>
      <w:tr w:rsidR="00427892" w:rsidTr="00940A94">
        <w:trPr>
          <w:trHeight w:val="255"/>
        </w:trPr>
        <w:tc>
          <w:tcPr>
            <w:tcW w:w="1327" w:type="dxa"/>
          </w:tcPr>
          <w:p w:rsidR="00427892" w:rsidRDefault="00427892" w:rsidP="00940A94">
            <w:pPr>
              <w:rPr>
                <w:szCs w:val="22"/>
              </w:rPr>
            </w:pPr>
            <w:r>
              <w:rPr>
                <w:szCs w:val="22"/>
              </w:rPr>
              <w:t>70</w:t>
            </w:r>
          </w:p>
        </w:tc>
        <w:tc>
          <w:tcPr>
            <w:tcW w:w="1327" w:type="dxa"/>
          </w:tcPr>
          <w:p w:rsidR="00427892" w:rsidRDefault="00427892" w:rsidP="00940A94">
            <w:pPr>
              <w:rPr>
                <w:szCs w:val="22"/>
              </w:rPr>
            </w:pPr>
            <w:r>
              <w:rPr>
                <w:szCs w:val="22"/>
              </w:rPr>
              <w:t>4</w:t>
            </w:r>
          </w:p>
        </w:tc>
      </w:tr>
      <w:tr w:rsidR="00427892" w:rsidTr="00940A94">
        <w:trPr>
          <w:trHeight w:val="255"/>
        </w:trPr>
        <w:tc>
          <w:tcPr>
            <w:tcW w:w="1327" w:type="dxa"/>
          </w:tcPr>
          <w:p w:rsidR="00427892" w:rsidRDefault="00427892" w:rsidP="00940A94">
            <w:pPr>
              <w:rPr>
                <w:szCs w:val="22"/>
              </w:rPr>
            </w:pPr>
            <w:r>
              <w:rPr>
                <w:szCs w:val="22"/>
              </w:rPr>
              <w:t>75</w:t>
            </w:r>
          </w:p>
        </w:tc>
        <w:tc>
          <w:tcPr>
            <w:tcW w:w="1327" w:type="dxa"/>
          </w:tcPr>
          <w:p w:rsidR="00427892" w:rsidRDefault="00427892" w:rsidP="00940A94">
            <w:pPr>
              <w:rPr>
                <w:szCs w:val="22"/>
              </w:rPr>
            </w:pPr>
            <w:r>
              <w:rPr>
                <w:szCs w:val="22"/>
              </w:rPr>
              <w:t>4.3</w:t>
            </w:r>
          </w:p>
        </w:tc>
      </w:tr>
    </w:tbl>
    <w:p w:rsidR="00427892" w:rsidRDefault="00427892" w:rsidP="00427892">
      <w:pPr>
        <w:rPr>
          <w:szCs w:val="22"/>
        </w:rPr>
      </w:pPr>
    </w:p>
    <w:p w:rsidR="00427892" w:rsidRDefault="00427892" w:rsidP="00427892">
      <w:pPr>
        <w:rPr>
          <w:szCs w:val="22"/>
        </w:rPr>
      </w:pPr>
      <w:r>
        <w:rPr>
          <w:szCs w:val="22"/>
        </w:rPr>
        <w:t>(a) Type the information into excel.</w:t>
      </w:r>
    </w:p>
    <w:p w:rsidR="00427892" w:rsidRDefault="00427892" w:rsidP="00427892">
      <w:pPr>
        <w:rPr>
          <w:szCs w:val="22"/>
        </w:rPr>
      </w:pPr>
      <w:r>
        <w:rPr>
          <w:szCs w:val="22"/>
        </w:rPr>
        <w:t xml:space="preserve">(b) Create another table with a </w:t>
      </w:r>
      <w:proofErr w:type="gramStart"/>
      <w:r>
        <w:rPr>
          <w:b/>
          <w:szCs w:val="22"/>
        </w:rPr>
        <w:t>Before</w:t>
      </w:r>
      <w:proofErr w:type="gramEnd"/>
      <w:r>
        <w:rPr>
          <w:b/>
          <w:szCs w:val="22"/>
        </w:rPr>
        <w:t xml:space="preserve"> </w:t>
      </w:r>
      <w:r>
        <w:rPr>
          <w:szCs w:val="22"/>
        </w:rPr>
        <w:t>column and calculate the following;</w:t>
      </w:r>
    </w:p>
    <w:p w:rsidR="00104CCC" w:rsidRDefault="00427892" w:rsidP="00427892">
      <w:pPr>
        <w:rPr>
          <w:szCs w:val="22"/>
        </w:rPr>
      </w:pPr>
      <w:r>
        <w:rPr>
          <w:szCs w:val="22"/>
        </w:rPr>
        <w:t>Mean height, mean weight, standard deviation of height and weight, correlation and coefficient of determination.</w:t>
      </w:r>
    </w:p>
    <w:p w:rsidR="00427892" w:rsidRDefault="00427892" w:rsidP="00427892">
      <w:pPr>
        <w:rPr>
          <w:szCs w:val="22"/>
        </w:rPr>
      </w:pPr>
      <w:r>
        <w:rPr>
          <w:szCs w:val="22"/>
        </w:rPr>
        <w:t>(c) Create a scatter plot to show the information and remove any outliers.</w:t>
      </w:r>
    </w:p>
    <w:p w:rsidR="00104CCC" w:rsidRDefault="00104CCC" w:rsidP="00427892">
      <w:pPr>
        <w:rPr>
          <w:szCs w:val="22"/>
        </w:rPr>
      </w:pPr>
      <w:r>
        <w:rPr>
          <w:noProof/>
        </w:rPr>
        <w:drawing>
          <wp:inline distT="0" distB="0" distL="0" distR="0" wp14:anchorId="4562D084" wp14:editId="6976286B">
            <wp:extent cx="3265714" cy="2137558"/>
            <wp:effectExtent l="0" t="0" r="1143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27892" w:rsidRDefault="00427892" w:rsidP="00427892">
      <w:pPr>
        <w:rPr>
          <w:szCs w:val="22"/>
        </w:rPr>
      </w:pPr>
      <w:r>
        <w:rPr>
          <w:szCs w:val="22"/>
        </w:rPr>
        <w:t xml:space="preserve">(d) Repeat part b and create a column in the table labelled </w:t>
      </w:r>
      <w:proofErr w:type="gramStart"/>
      <w:r>
        <w:rPr>
          <w:b/>
          <w:szCs w:val="22"/>
        </w:rPr>
        <w:t>After</w:t>
      </w:r>
      <w:proofErr w:type="gramEnd"/>
      <w:r>
        <w:rPr>
          <w:szCs w:val="22"/>
        </w:rPr>
        <w:t>.</w:t>
      </w:r>
    </w:p>
    <w:tbl>
      <w:tblPr>
        <w:tblStyle w:val="TableGrid"/>
        <w:tblW w:w="0" w:type="auto"/>
        <w:tblLook w:val="04A0" w:firstRow="1" w:lastRow="0" w:firstColumn="1" w:lastColumn="0" w:noHBand="0" w:noVBand="1"/>
      </w:tblPr>
      <w:tblGrid>
        <w:gridCol w:w="1360"/>
        <w:gridCol w:w="1451"/>
        <w:gridCol w:w="1105"/>
      </w:tblGrid>
      <w:tr w:rsidR="00104CCC" w:rsidRPr="00104CCC" w:rsidTr="00104CCC">
        <w:trPr>
          <w:trHeight w:val="675"/>
        </w:trPr>
        <w:tc>
          <w:tcPr>
            <w:tcW w:w="1360" w:type="dxa"/>
            <w:noWrap/>
            <w:hideMark/>
          </w:tcPr>
          <w:p w:rsidR="00104CCC" w:rsidRPr="00104CCC" w:rsidRDefault="00104CCC">
            <w:pPr>
              <w:rPr>
                <w:color w:val="FF0000"/>
                <w:szCs w:val="22"/>
              </w:rPr>
            </w:pPr>
          </w:p>
        </w:tc>
        <w:tc>
          <w:tcPr>
            <w:tcW w:w="1320" w:type="dxa"/>
            <w:hideMark/>
          </w:tcPr>
          <w:p w:rsidR="00104CCC" w:rsidRPr="00104CCC" w:rsidRDefault="00104CCC">
            <w:pPr>
              <w:rPr>
                <w:color w:val="FF0000"/>
                <w:szCs w:val="22"/>
              </w:rPr>
            </w:pPr>
            <w:r w:rsidRPr="00104CCC">
              <w:rPr>
                <w:color w:val="FF0000"/>
                <w:szCs w:val="22"/>
              </w:rPr>
              <w:t>Before</w:t>
            </w:r>
          </w:p>
        </w:tc>
        <w:tc>
          <w:tcPr>
            <w:tcW w:w="960" w:type="dxa"/>
            <w:hideMark/>
          </w:tcPr>
          <w:p w:rsidR="00104CCC" w:rsidRPr="00104CCC" w:rsidRDefault="00104CCC">
            <w:pPr>
              <w:rPr>
                <w:color w:val="FF0000"/>
                <w:szCs w:val="22"/>
              </w:rPr>
            </w:pPr>
            <w:r w:rsidRPr="00104CCC">
              <w:rPr>
                <w:color w:val="FF0000"/>
                <w:szCs w:val="22"/>
              </w:rPr>
              <w:t>After</w:t>
            </w:r>
          </w:p>
        </w:tc>
      </w:tr>
      <w:tr w:rsidR="00104CCC" w:rsidRPr="00104CCC" w:rsidTr="00104CCC">
        <w:trPr>
          <w:trHeight w:val="345"/>
        </w:trPr>
        <w:tc>
          <w:tcPr>
            <w:tcW w:w="1360" w:type="dxa"/>
            <w:noWrap/>
            <w:hideMark/>
          </w:tcPr>
          <w:p w:rsidR="00104CCC" w:rsidRPr="00104CCC" w:rsidRDefault="00104CCC">
            <w:pPr>
              <w:rPr>
                <w:color w:val="FF0000"/>
                <w:szCs w:val="22"/>
              </w:rPr>
            </w:pPr>
            <w:r w:rsidRPr="00104CCC">
              <w:rPr>
                <w:color w:val="FF0000"/>
                <w:szCs w:val="22"/>
              </w:rPr>
              <w:t>mean Height</w:t>
            </w:r>
          </w:p>
        </w:tc>
        <w:tc>
          <w:tcPr>
            <w:tcW w:w="1320" w:type="dxa"/>
            <w:noWrap/>
            <w:hideMark/>
          </w:tcPr>
          <w:p w:rsidR="00104CCC" w:rsidRPr="00104CCC" w:rsidRDefault="00104CCC" w:rsidP="00104CCC">
            <w:pPr>
              <w:rPr>
                <w:color w:val="FF0000"/>
                <w:szCs w:val="22"/>
              </w:rPr>
            </w:pPr>
            <w:r w:rsidRPr="00104CCC">
              <w:rPr>
                <w:color w:val="FF0000"/>
                <w:szCs w:val="22"/>
              </w:rPr>
              <w:t>62.36363636</w:t>
            </w:r>
          </w:p>
        </w:tc>
        <w:tc>
          <w:tcPr>
            <w:tcW w:w="960" w:type="dxa"/>
            <w:noWrap/>
            <w:hideMark/>
          </w:tcPr>
          <w:p w:rsidR="00104CCC" w:rsidRPr="00104CCC" w:rsidRDefault="00104CCC" w:rsidP="00104CCC">
            <w:pPr>
              <w:rPr>
                <w:color w:val="FF0000"/>
                <w:szCs w:val="22"/>
              </w:rPr>
            </w:pPr>
            <w:r w:rsidRPr="00104CCC">
              <w:rPr>
                <w:color w:val="FF0000"/>
                <w:szCs w:val="22"/>
              </w:rPr>
              <w:t>62.625</w:t>
            </w:r>
          </w:p>
        </w:tc>
      </w:tr>
      <w:tr w:rsidR="00104CCC" w:rsidRPr="00104CCC" w:rsidTr="00104CCC">
        <w:trPr>
          <w:trHeight w:val="345"/>
        </w:trPr>
        <w:tc>
          <w:tcPr>
            <w:tcW w:w="1360" w:type="dxa"/>
            <w:noWrap/>
            <w:hideMark/>
          </w:tcPr>
          <w:p w:rsidR="00104CCC" w:rsidRPr="00104CCC" w:rsidRDefault="00104CCC">
            <w:pPr>
              <w:rPr>
                <w:color w:val="FF0000"/>
                <w:szCs w:val="22"/>
              </w:rPr>
            </w:pPr>
            <w:r w:rsidRPr="00104CCC">
              <w:rPr>
                <w:color w:val="FF0000"/>
                <w:szCs w:val="22"/>
              </w:rPr>
              <w:t>mean Weight</w:t>
            </w:r>
          </w:p>
        </w:tc>
        <w:tc>
          <w:tcPr>
            <w:tcW w:w="1320" w:type="dxa"/>
            <w:noWrap/>
            <w:hideMark/>
          </w:tcPr>
          <w:p w:rsidR="00104CCC" w:rsidRPr="00104CCC" w:rsidRDefault="00104CCC" w:rsidP="00104CCC">
            <w:pPr>
              <w:rPr>
                <w:color w:val="FF0000"/>
                <w:szCs w:val="22"/>
              </w:rPr>
            </w:pPr>
            <w:r w:rsidRPr="00104CCC">
              <w:rPr>
                <w:color w:val="FF0000"/>
                <w:szCs w:val="22"/>
              </w:rPr>
              <w:t>3.7</w:t>
            </w:r>
          </w:p>
        </w:tc>
        <w:tc>
          <w:tcPr>
            <w:tcW w:w="960" w:type="dxa"/>
            <w:noWrap/>
            <w:hideMark/>
          </w:tcPr>
          <w:p w:rsidR="00104CCC" w:rsidRPr="00104CCC" w:rsidRDefault="00104CCC" w:rsidP="00104CCC">
            <w:pPr>
              <w:rPr>
                <w:color w:val="FF0000"/>
                <w:szCs w:val="22"/>
              </w:rPr>
            </w:pPr>
            <w:r w:rsidRPr="00104CCC">
              <w:rPr>
                <w:color w:val="FF0000"/>
                <w:szCs w:val="22"/>
              </w:rPr>
              <w:t>3.3125</w:t>
            </w:r>
          </w:p>
        </w:tc>
      </w:tr>
      <w:tr w:rsidR="00104CCC" w:rsidRPr="00104CCC" w:rsidTr="00104CCC">
        <w:trPr>
          <w:trHeight w:val="345"/>
        </w:trPr>
        <w:tc>
          <w:tcPr>
            <w:tcW w:w="1360" w:type="dxa"/>
            <w:noWrap/>
            <w:hideMark/>
          </w:tcPr>
          <w:p w:rsidR="00104CCC" w:rsidRPr="00104CCC" w:rsidRDefault="00104CCC">
            <w:pPr>
              <w:rPr>
                <w:color w:val="FF0000"/>
                <w:szCs w:val="22"/>
              </w:rPr>
            </w:pPr>
            <w:proofErr w:type="spellStart"/>
            <w:r w:rsidRPr="00104CCC">
              <w:rPr>
                <w:color w:val="FF0000"/>
                <w:szCs w:val="22"/>
              </w:rPr>
              <w:t>sd</w:t>
            </w:r>
            <w:proofErr w:type="spellEnd"/>
            <w:r w:rsidRPr="00104CCC">
              <w:rPr>
                <w:color w:val="FF0000"/>
                <w:szCs w:val="22"/>
              </w:rPr>
              <w:t xml:space="preserve"> Height</w:t>
            </w:r>
          </w:p>
        </w:tc>
        <w:tc>
          <w:tcPr>
            <w:tcW w:w="1320" w:type="dxa"/>
            <w:noWrap/>
            <w:hideMark/>
          </w:tcPr>
          <w:p w:rsidR="00104CCC" w:rsidRPr="00104CCC" w:rsidRDefault="00104CCC" w:rsidP="00104CCC">
            <w:pPr>
              <w:rPr>
                <w:color w:val="FF0000"/>
                <w:szCs w:val="22"/>
              </w:rPr>
            </w:pPr>
            <w:r w:rsidRPr="00104CCC">
              <w:rPr>
                <w:color w:val="FF0000"/>
                <w:szCs w:val="22"/>
              </w:rPr>
              <w:t>6.55428697</w:t>
            </w:r>
          </w:p>
        </w:tc>
        <w:tc>
          <w:tcPr>
            <w:tcW w:w="960" w:type="dxa"/>
            <w:noWrap/>
            <w:hideMark/>
          </w:tcPr>
          <w:p w:rsidR="00104CCC" w:rsidRPr="00104CCC" w:rsidRDefault="00104CCC" w:rsidP="00104CCC">
            <w:pPr>
              <w:rPr>
                <w:color w:val="FF0000"/>
                <w:szCs w:val="22"/>
              </w:rPr>
            </w:pPr>
            <w:r w:rsidRPr="00104CCC">
              <w:rPr>
                <w:color w:val="FF0000"/>
                <w:szCs w:val="22"/>
              </w:rPr>
              <w:t>7.157819</w:t>
            </w:r>
          </w:p>
        </w:tc>
      </w:tr>
      <w:tr w:rsidR="00104CCC" w:rsidRPr="00104CCC" w:rsidTr="00104CCC">
        <w:trPr>
          <w:trHeight w:val="345"/>
        </w:trPr>
        <w:tc>
          <w:tcPr>
            <w:tcW w:w="1360" w:type="dxa"/>
            <w:noWrap/>
            <w:hideMark/>
          </w:tcPr>
          <w:p w:rsidR="00104CCC" w:rsidRPr="00104CCC" w:rsidRDefault="00104CCC">
            <w:pPr>
              <w:rPr>
                <w:color w:val="FF0000"/>
                <w:szCs w:val="22"/>
              </w:rPr>
            </w:pPr>
            <w:proofErr w:type="spellStart"/>
            <w:r w:rsidRPr="00104CCC">
              <w:rPr>
                <w:color w:val="FF0000"/>
                <w:szCs w:val="22"/>
              </w:rPr>
              <w:t>sd</w:t>
            </w:r>
            <w:proofErr w:type="spellEnd"/>
            <w:r w:rsidRPr="00104CCC">
              <w:rPr>
                <w:color w:val="FF0000"/>
                <w:szCs w:val="22"/>
              </w:rPr>
              <w:t xml:space="preserve"> Weight</w:t>
            </w:r>
          </w:p>
        </w:tc>
        <w:tc>
          <w:tcPr>
            <w:tcW w:w="1320" w:type="dxa"/>
            <w:noWrap/>
            <w:hideMark/>
          </w:tcPr>
          <w:p w:rsidR="00104CCC" w:rsidRPr="00104CCC" w:rsidRDefault="00104CCC" w:rsidP="00104CCC">
            <w:pPr>
              <w:rPr>
                <w:color w:val="FF0000"/>
                <w:szCs w:val="22"/>
              </w:rPr>
            </w:pPr>
            <w:r w:rsidRPr="00104CCC">
              <w:rPr>
                <w:color w:val="FF0000"/>
                <w:szCs w:val="22"/>
              </w:rPr>
              <w:t>1.5385944</w:t>
            </w:r>
          </w:p>
        </w:tc>
        <w:tc>
          <w:tcPr>
            <w:tcW w:w="960" w:type="dxa"/>
            <w:noWrap/>
            <w:hideMark/>
          </w:tcPr>
          <w:p w:rsidR="00104CCC" w:rsidRPr="00104CCC" w:rsidRDefault="00104CCC" w:rsidP="00104CCC">
            <w:pPr>
              <w:rPr>
                <w:color w:val="FF0000"/>
                <w:szCs w:val="22"/>
              </w:rPr>
            </w:pPr>
            <w:r w:rsidRPr="00104CCC">
              <w:rPr>
                <w:color w:val="FF0000"/>
                <w:szCs w:val="22"/>
              </w:rPr>
              <w:t>0.631343</w:t>
            </w:r>
          </w:p>
        </w:tc>
      </w:tr>
      <w:tr w:rsidR="00104CCC" w:rsidRPr="00104CCC" w:rsidTr="00104CCC">
        <w:trPr>
          <w:trHeight w:val="345"/>
        </w:trPr>
        <w:tc>
          <w:tcPr>
            <w:tcW w:w="1360" w:type="dxa"/>
            <w:noWrap/>
            <w:hideMark/>
          </w:tcPr>
          <w:p w:rsidR="00104CCC" w:rsidRPr="00104CCC" w:rsidRDefault="00104CCC">
            <w:pPr>
              <w:rPr>
                <w:color w:val="FF0000"/>
                <w:szCs w:val="22"/>
              </w:rPr>
            </w:pPr>
            <w:r w:rsidRPr="00104CCC">
              <w:rPr>
                <w:color w:val="FF0000"/>
                <w:szCs w:val="22"/>
              </w:rPr>
              <w:t>correlation</w:t>
            </w:r>
          </w:p>
        </w:tc>
        <w:tc>
          <w:tcPr>
            <w:tcW w:w="1320" w:type="dxa"/>
            <w:noWrap/>
            <w:hideMark/>
          </w:tcPr>
          <w:p w:rsidR="00104CCC" w:rsidRPr="00104CCC" w:rsidRDefault="00104CCC" w:rsidP="00104CCC">
            <w:pPr>
              <w:rPr>
                <w:color w:val="FF0000"/>
                <w:szCs w:val="22"/>
              </w:rPr>
            </w:pPr>
            <w:r w:rsidRPr="00104CCC">
              <w:rPr>
                <w:color w:val="FF0000"/>
                <w:szCs w:val="22"/>
              </w:rPr>
              <w:t>0.487702498</w:t>
            </w:r>
          </w:p>
        </w:tc>
        <w:tc>
          <w:tcPr>
            <w:tcW w:w="960" w:type="dxa"/>
            <w:noWrap/>
            <w:hideMark/>
          </w:tcPr>
          <w:p w:rsidR="00104CCC" w:rsidRPr="00104CCC" w:rsidRDefault="00104CCC" w:rsidP="00104CCC">
            <w:pPr>
              <w:rPr>
                <w:color w:val="FF0000"/>
                <w:szCs w:val="22"/>
              </w:rPr>
            </w:pPr>
            <w:r w:rsidRPr="00104CCC">
              <w:rPr>
                <w:color w:val="FF0000"/>
                <w:szCs w:val="22"/>
              </w:rPr>
              <w:t>0.974696</w:t>
            </w:r>
          </w:p>
        </w:tc>
      </w:tr>
    </w:tbl>
    <w:p w:rsidR="00104CCC" w:rsidRDefault="00104CCC" w:rsidP="00427892">
      <w:pPr>
        <w:rPr>
          <w:szCs w:val="22"/>
        </w:rPr>
      </w:pPr>
    </w:p>
    <w:p w:rsidR="00427892" w:rsidRDefault="00427892" w:rsidP="00427892">
      <w:pPr>
        <w:rPr>
          <w:szCs w:val="22"/>
        </w:rPr>
      </w:pPr>
      <w:r>
        <w:rPr>
          <w:szCs w:val="22"/>
        </w:rPr>
        <w:t>(e) What numerical statistics do you see change and what does this tell us?</w:t>
      </w:r>
    </w:p>
    <w:tbl>
      <w:tblPr>
        <w:tblStyle w:val="TableGrid"/>
        <w:tblW w:w="0" w:type="auto"/>
        <w:tblLook w:val="04A0" w:firstRow="1" w:lastRow="0" w:firstColumn="1" w:lastColumn="0" w:noHBand="0" w:noVBand="1"/>
      </w:tblPr>
      <w:tblGrid>
        <w:gridCol w:w="9016"/>
      </w:tblGrid>
      <w:tr w:rsidR="00427892" w:rsidTr="00940A94">
        <w:tc>
          <w:tcPr>
            <w:tcW w:w="9016" w:type="dxa"/>
          </w:tcPr>
          <w:p w:rsidR="00427892" w:rsidRPr="00104CCC" w:rsidRDefault="00104CCC" w:rsidP="00940A94">
            <w:pPr>
              <w:rPr>
                <w:color w:val="FF0000"/>
                <w:szCs w:val="22"/>
              </w:rPr>
            </w:pPr>
            <w:r w:rsidRPr="00104CCC">
              <w:rPr>
                <w:color w:val="FF0000"/>
                <w:szCs w:val="22"/>
              </w:rPr>
              <w:t>The correlation becomes much higher.</w:t>
            </w: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tc>
      </w:tr>
    </w:tbl>
    <w:p w:rsidR="00427892" w:rsidRDefault="00427892" w:rsidP="00427892">
      <w:pPr>
        <w:rPr>
          <w:szCs w:val="22"/>
        </w:rPr>
      </w:pPr>
    </w:p>
    <w:p w:rsidR="00427892" w:rsidRPr="008A6608" w:rsidRDefault="00427892" w:rsidP="00427892">
      <w:pPr>
        <w:pStyle w:val="Default"/>
        <w:rPr>
          <w:rFonts w:ascii="Trebuchet MS" w:hAnsi="Trebuchet MS"/>
          <w:sz w:val="22"/>
          <w:szCs w:val="22"/>
        </w:rPr>
      </w:pPr>
      <w:r w:rsidRPr="008A6608">
        <w:rPr>
          <w:rFonts w:ascii="Trebuchet MS" w:hAnsi="Trebuchet MS"/>
          <w:b/>
          <w:bCs/>
          <w:sz w:val="22"/>
          <w:szCs w:val="22"/>
        </w:rPr>
        <w:t xml:space="preserve">To drop or not to drop? </w:t>
      </w:r>
    </w:p>
    <w:p w:rsidR="00427892" w:rsidRPr="008A6608" w:rsidRDefault="00427892" w:rsidP="00427892">
      <w:pPr>
        <w:pStyle w:val="Default"/>
        <w:rPr>
          <w:rFonts w:ascii="Trebuchet MS" w:hAnsi="Trebuchet MS"/>
          <w:sz w:val="22"/>
          <w:szCs w:val="22"/>
        </w:rPr>
      </w:pPr>
      <w:r w:rsidRPr="008A6608">
        <w:rPr>
          <w:rFonts w:ascii="Trebuchet MS" w:hAnsi="Trebuchet MS"/>
          <w:sz w:val="22"/>
          <w:szCs w:val="22"/>
        </w:rPr>
        <w:t xml:space="preserve">1. If it is obvious that the outlier is due to incorrectly entered or measured data you should drop the outlier, e.g. if you are analysing the weight of a sample of women and the answer is 19 lbs, then you know this is physically impossible and may be a mistype. </w:t>
      </w:r>
    </w:p>
    <w:p w:rsidR="00427892" w:rsidRPr="008A6608" w:rsidRDefault="00427892" w:rsidP="00427892">
      <w:pPr>
        <w:pStyle w:val="Default"/>
        <w:rPr>
          <w:rFonts w:ascii="Trebuchet MS" w:hAnsi="Trebuchet MS"/>
          <w:sz w:val="22"/>
          <w:szCs w:val="22"/>
        </w:rPr>
      </w:pPr>
    </w:p>
    <w:p w:rsidR="00427892" w:rsidRPr="008A6608" w:rsidRDefault="00427892" w:rsidP="00427892">
      <w:pPr>
        <w:pStyle w:val="Default"/>
        <w:rPr>
          <w:rFonts w:ascii="Trebuchet MS" w:hAnsi="Trebuchet MS"/>
          <w:sz w:val="22"/>
          <w:szCs w:val="22"/>
        </w:rPr>
      </w:pPr>
      <w:r w:rsidRPr="008A6608">
        <w:rPr>
          <w:rFonts w:ascii="Trebuchet MS" w:hAnsi="Trebuchet MS"/>
          <w:sz w:val="22"/>
          <w:szCs w:val="22"/>
        </w:rPr>
        <w:t>2. If the outlier does not change the results but does affect some of the assumptions then you may drop the outlier, e.g. neither the presence of absence of this outlier would change the outcome.</w:t>
      </w:r>
    </w:p>
    <w:p w:rsidR="00427892" w:rsidRDefault="00427892" w:rsidP="00427892">
      <w:pPr>
        <w:pStyle w:val="Default"/>
        <w:rPr>
          <w:rFonts w:ascii="Trebuchet MS" w:hAnsi="Trebuchet MS"/>
          <w:sz w:val="22"/>
          <w:szCs w:val="22"/>
        </w:rPr>
      </w:pPr>
    </w:p>
    <w:p w:rsidR="00427892" w:rsidRDefault="00427892" w:rsidP="00427892">
      <w:pPr>
        <w:pStyle w:val="Default"/>
        <w:jc w:val="center"/>
        <w:rPr>
          <w:rFonts w:ascii="Trebuchet MS" w:hAnsi="Trebuchet MS"/>
          <w:sz w:val="22"/>
          <w:szCs w:val="22"/>
        </w:rPr>
      </w:pPr>
      <w:r>
        <w:rPr>
          <w:noProof/>
          <w:lang w:eastAsia="en-GB"/>
        </w:rPr>
        <w:drawing>
          <wp:inline distT="0" distB="0" distL="0" distR="0" wp14:anchorId="35496C31" wp14:editId="5CC85450">
            <wp:extent cx="2771775" cy="1822362"/>
            <wp:effectExtent l="0" t="0" r="0" b="6985"/>
            <wp:docPr id="14342" name="Picture 14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83377" cy="1829990"/>
                    </a:xfrm>
                    <a:prstGeom prst="rect">
                      <a:avLst/>
                    </a:prstGeom>
                  </pic:spPr>
                </pic:pic>
              </a:graphicData>
            </a:graphic>
          </wp:inline>
        </w:drawing>
      </w:r>
    </w:p>
    <w:p w:rsidR="00427892" w:rsidRPr="008A6608" w:rsidRDefault="00427892" w:rsidP="00427892">
      <w:pPr>
        <w:pStyle w:val="Default"/>
        <w:rPr>
          <w:rFonts w:ascii="Trebuchet MS" w:hAnsi="Trebuchet MS"/>
          <w:sz w:val="22"/>
          <w:szCs w:val="22"/>
        </w:rPr>
      </w:pPr>
    </w:p>
    <w:p w:rsidR="00427892" w:rsidRPr="008A6608" w:rsidRDefault="00427892" w:rsidP="00427892">
      <w:pPr>
        <w:pStyle w:val="Default"/>
        <w:rPr>
          <w:rFonts w:ascii="Trebuchet MS" w:hAnsi="Trebuchet MS"/>
          <w:sz w:val="22"/>
          <w:szCs w:val="22"/>
        </w:rPr>
      </w:pPr>
      <w:r w:rsidRPr="008A6608">
        <w:rPr>
          <w:rFonts w:ascii="Trebuchet MS" w:hAnsi="Trebuchet MS"/>
          <w:sz w:val="22"/>
          <w:szCs w:val="22"/>
        </w:rPr>
        <w:t xml:space="preserve">3. More commonly, the outlier affects both results and assumptions. In this situation, it is </w:t>
      </w:r>
      <w:r w:rsidRPr="008A6608">
        <w:rPr>
          <w:rFonts w:ascii="Trebuchet MS" w:hAnsi="Trebuchet MS"/>
          <w:i/>
          <w:iCs/>
          <w:sz w:val="22"/>
          <w:szCs w:val="22"/>
        </w:rPr>
        <w:t xml:space="preserve">not </w:t>
      </w:r>
      <w:r w:rsidRPr="008A6608">
        <w:rPr>
          <w:rFonts w:ascii="Trebuchet MS" w:hAnsi="Trebuchet MS"/>
          <w:sz w:val="22"/>
          <w:szCs w:val="22"/>
        </w:rPr>
        <w:t xml:space="preserve">legitimate to drop the outlier. </w:t>
      </w:r>
    </w:p>
    <w:p w:rsidR="00427892" w:rsidRDefault="00427892" w:rsidP="00427892">
      <w:pPr>
        <w:pStyle w:val="Default"/>
        <w:rPr>
          <w:rFonts w:ascii="Trebuchet MS" w:hAnsi="Trebuchet MS"/>
          <w:sz w:val="22"/>
          <w:szCs w:val="22"/>
        </w:rPr>
      </w:pPr>
    </w:p>
    <w:p w:rsidR="00427892" w:rsidRDefault="00427892" w:rsidP="00427892">
      <w:pPr>
        <w:pStyle w:val="Default"/>
        <w:jc w:val="center"/>
        <w:rPr>
          <w:rFonts w:ascii="Trebuchet MS" w:hAnsi="Trebuchet MS"/>
          <w:sz w:val="22"/>
          <w:szCs w:val="22"/>
        </w:rPr>
      </w:pPr>
      <w:r>
        <w:rPr>
          <w:noProof/>
          <w:lang w:eastAsia="en-GB"/>
        </w:rPr>
        <w:lastRenderedPageBreak/>
        <w:drawing>
          <wp:inline distT="0" distB="0" distL="0" distR="0" wp14:anchorId="0C5769F7" wp14:editId="1088E799">
            <wp:extent cx="2673667" cy="1533525"/>
            <wp:effectExtent l="0" t="0" r="0" b="0"/>
            <wp:docPr id="14343" name="Picture 14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5961" cy="1540577"/>
                    </a:xfrm>
                    <a:prstGeom prst="rect">
                      <a:avLst/>
                    </a:prstGeom>
                  </pic:spPr>
                </pic:pic>
              </a:graphicData>
            </a:graphic>
          </wp:inline>
        </w:drawing>
      </w:r>
    </w:p>
    <w:p w:rsidR="00427892" w:rsidRPr="008A6608" w:rsidRDefault="00427892" w:rsidP="00427892">
      <w:pPr>
        <w:pStyle w:val="Default"/>
        <w:rPr>
          <w:rFonts w:ascii="Trebuchet MS" w:hAnsi="Trebuchet MS"/>
          <w:sz w:val="22"/>
          <w:szCs w:val="22"/>
        </w:rPr>
      </w:pPr>
    </w:p>
    <w:p w:rsidR="00427892" w:rsidRDefault="00427892" w:rsidP="00427892">
      <w:pPr>
        <w:rPr>
          <w:szCs w:val="22"/>
        </w:rPr>
      </w:pPr>
      <w:r w:rsidRPr="008A6608">
        <w:rPr>
          <w:szCs w:val="22"/>
        </w:rPr>
        <w:t xml:space="preserve">4. If the outlier </w:t>
      </w:r>
      <w:r w:rsidRPr="008A6608">
        <w:rPr>
          <w:i/>
          <w:iCs/>
          <w:szCs w:val="22"/>
        </w:rPr>
        <w:t xml:space="preserve">creates </w:t>
      </w:r>
      <w:r w:rsidRPr="008A6608">
        <w:rPr>
          <w:szCs w:val="22"/>
        </w:rPr>
        <w:t>a significant association, you should drop the outlier and not report any significance. From the diagram below you can see that the linear relationship is only created due to the outlier.</w:t>
      </w:r>
    </w:p>
    <w:p w:rsidR="00427892" w:rsidRDefault="00427892" w:rsidP="00427892">
      <w:pPr>
        <w:rPr>
          <w:szCs w:val="22"/>
        </w:rPr>
      </w:pPr>
    </w:p>
    <w:p w:rsidR="00427892" w:rsidRDefault="00427892" w:rsidP="00427892">
      <w:pPr>
        <w:jc w:val="center"/>
        <w:rPr>
          <w:szCs w:val="22"/>
        </w:rPr>
      </w:pPr>
      <w:r>
        <w:rPr>
          <w:noProof/>
        </w:rPr>
        <w:drawing>
          <wp:inline distT="0" distB="0" distL="0" distR="0" wp14:anchorId="6F299B44" wp14:editId="2A3672DF">
            <wp:extent cx="2673928" cy="1828800"/>
            <wp:effectExtent l="0" t="0" r="0" b="0"/>
            <wp:docPr id="14344" name="Picture 14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87883" cy="1838344"/>
                    </a:xfrm>
                    <a:prstGeom prst="rect">
                      <a:avLst/>
                    </a:prstGeom>
                  </pic:spPr>
                </pic:pic>
              </a:graphicData>
            </a:graphic>
          </wp:inline>
        </w:drawing>
      </w:r>
    </w:p>
    <w:p w:rsidR="00427892" w:rsidRDefault="00427892" w:rsidP="00427892">
      <w:pPr>
        <w:rPr>
          <w:szCs w:val="22"/>
        </w:rPr>
      </w:pPr>
    </w:p>
    <w:p w:rsidR="00427892" w:rsidRDefault="00427892" w:rsidP="00427892">
      <w:pPr>
        <w:rPr>
          <w:szCs w:val="22"/>
        </w:rPr>
      </w:pPr>
    </w:p>
    <w:p w:rsidR="00427892" w:rsidRDefault="00427892" w:rsidP="00427892">
      <w:pPr>
        <w:rPr>
          <w:szCs w:val="22"/>
        </w:rPr>
      </w:pPr>
    </w:p>
    <w:p w:rsidR="00427892" w:rsidRDefault="00427892" w:rsidP="00427892">
      <w:pPr>
        <w:rPr>
          <w:szCs w:val="22"/>
        </w:rPr>
      </w:pPr>
      <w:r>
        <w:rPr>
          <w:b/>
          <w:szCs w:val="22"/>
        </w:rPr>
        <w:t xml:space="preserve">Example: </w:t>
      </w:r>
      <w:r>
        <w:rPr>
          <w:szCs w:val="22"/>
        </w:rPr>
        <w:t>A group of patients are all suffering from the same condition in a hospital ward. Their temperature is in degrees Celsius are recorded as follows.</w:t>
      </w:r>
    </w:p>
    <w:p w:rsidR="00427892" w:rsidRDefault="00427892" w:rsidP="00427892">
      <w:pPr>
        <w:rPr>
          <w:szCs w:val="22"/>
        </w:rPr>
      </w:pPr>
      <w:r>
        <w:rPr>
          <w:szCs w:val="22"/>
        </w:rPr>
        <w:t>37.2</w:t>
      </w:r>
      <w:r>
        <w:rPr>
          <w:szCs w:val="22"/>
        </w:rPr>
        <w:tab/>
        <w:t>36.8</w:t>
      </w:r>
      <w:r>
        <w:rPr>
          <w:szCs w:val="22"/>
        </w:rPr>
        <w:tab/>
        <w:t>40.0</w:t>
      </w:r>
      <w:r>
        <w:rPr>
          <w:szCs w:val="22"/>
        </w:rPr>
        <w:tab/>
        <w:t>38.2</w:t>
      </w:r>
      <w:r>
        <w:rPr>
          <w:szCs w:val="22"/>
        </w:rPr>
        <w:tab/>
        <w:t>38.5</w:t>
      </w:r>
      <w:r>
        <w:rPr>
          <w:szCs w:val="22"/>
        </w:rPr>
        <w:tab/>
        <w:t>63.9</w:t>
      </w:r>
      <w:r>
        <w:rPr>
          <w:szCs w:val="22"/>
        </w:rPr>
        <w:tab/>
        <w:t>39.6</w:t>
      </w:r>
      <w:r>
        <w:rPr>
          <w:szCs w:val="22"/>
        </w:rPr>
        <w:tab/>
        <w:t>38.0</w:t>
      </w:r>
      <w:r>
        <w:rPr>
          <w:szCs w:val="22"/>
        </w:rPr>
        <w:tab/>
        <w:t>39.3</w:t>
      </w:r>
      <w:r>
        <w:rPr>
          <w:szCs w:val="22"/>
        </w:rPr>
        <w:tab/>
        <w:t>38.0</w:t>
      </w:r>
    </w:p>
    <w:p w:rsidR="00427892" w:rsidRDefault="00427892" w:rsidP="00427892">
      <w:pPr>
        <w:rPr>
          <w:szCs w:val="22"/>
        </w:rPr>
      </w:pPr>
      <w:r>
        <w:rPr>
          <w:szCs w:val="22"/>
        </w:rPr>
        <w:t>(a) Identify the outlier in these figures and explain why it should be discarded.</w:t>
      </w:r>
    </w:p>
    <w:tbl>
      <w:tblPr>
        <w:tblStyle w:val="TableGrid"/>
        <w:tblW w:w="0" w:type="auto"/>
        <w:tblLook w:val="04A0" w:firstRow="1" w:lastRow="0" w:firstColumn="1" w:lastColumn="0" w:noHBand="0" w:noVBand="1"/>
      </w:tblPr>
      <w:tblGrid>
        <w:gridCol w:w="9016"/>
      </w:tblGrid>
      <w:tr w:rsidR="00427892" w:rsidTr="00940A94">
        <w:tc>
          <w:tcPr>
            <w:tcW w:w="9016" w:type="dxa"/>
          </w:tcPr>
          <w:p w:rsidR="00427892" w:rsidRDefault="00427892" w:rsidP="00940A94">
            <w:pPr>
              <w:rPr>
                <w:szCs w:val="22"/>
              </w:rPr>
            </w:pPr>
          </w:p>
          <w:p w:rsidR="00427892" w:rsidRPr="00104CCC" w:rsidRDefault="00104CCC" w:rsidP="00940A94">
            <w:pPr>
              <w:rPr>
                <w:color w:val="FF0000"/>
                <w:szCs w:val="22"/>
              </w:rPr>
            </w:pPr>
            <w:r>
              <w:rPr>
                <w:color w:val="FF0000"/>
                <w:szCs w:val="22"/>
              </w:rPr>
              <w:t>63.9, much higher than the other numbers</w:t>
            </w: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tc>
      </w:tr>
    </w:tbl>
    <w:p w:rsidR="00427892" w:rsidRDefault="00427892" w:rsidP="00427892">
      <w:pPr>
        <w:rPr>
          <w:szCs w:val="22"/>
        </w:rPr>
      </w:pPr>
      <w:r>
        <w:rPr>
          <w:szCs w:val="22"/>
        </w:rPr>
        <w:t>(b) Using Excel, Calculate the difference in the mean before and after removing the outlier.</w:t>
      </w:r>
    </w:p>
    <w:tbl>
      <w:tblPr>
        <w:tblStyle w:val="TableGrid"/>
        <w:tblW w:w="0" w:type="auto"/>
        <w:tblLook w:val="04A0" w:firstRow="1" w:lastRow="0" w:firstColumn="1" w:lastColumn="0" w:noHBand="0" w:noVBand="1"/>
      </w:tblPr>
      <w:tblGrid>
        <w:gridCol w:w="9016"/>
      </w:tblGrid>
      <w:tr w:rsidR="00427892" w:rsidTr="00940A94">
        <w:tc>
          <w:tcPr>
            <w:tcW w:w="9016" w:type="dxa"/>
          </w:tcPr>
          <w:p w:rsidR="00427892" w:rsidRDefault="00427892" w:rsidP="00940A94">
            <w:pPr>
              <w:rPr>
                <w:szCs w:val="22"/>
              </w:rPr>
            </w:pPr>
          </w:p>
          <w:tbl>
            <w:tblPr>
              <w:tblW w:w="6287" w:type="dxa"/>
              <w:tblLook w:val="04A0" w:firstRow="1" w:lastRow="0" w:firstColumn="1" w:lastColumn="0" w:noHBand="0" w:noVBand="1"/>
            </w:tblPr>
            <w:tblGrid>
              <w:gridCol w:w="1323"/>
              <w:gridCol w:w="1769"/>
              <w:gridCol w:w="222"/>
              <w:gridCol w:w="14"/>
              <w:gridCol w:w="946"/>
              <w:gridCol w:w="1053"/>
              <w:gridCol w:w="960"/>
            </w:tblGrid>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rPr>
                      <w:rFonts w:ascii="Calibri" w:hAnsi="Calibri" w:cs="Calibri"/>
                      <w:color w:val="FF0000"/>
                      <w:szCs w:val="22"/>
                    </w:rPr>
                  </w:pPr>
                  <w:proofErr w:type="spellStart"/>
                  <w:r w:rsidRPr="0049122D">
                    <w:rPr>
                      <w:rFonts w:ascii="Calibri" w:hAnsi="Calibri" w:cs="Calibri"/>
                      <w:color w:val="FF0000"/>
                      <w:szCs w:val="22"/>
                    </w:rPr>
                    <w:t>TempBefore</w:t>
                  </w:r>
                  <w:proofErr w:type="spellEnd"/>
                </w:p>
              </w:tc>
              <w:tc>
                <w:tcPr>
                  <w:tcW w:w="1991" w:type="dxa"/>
                  <w:gridSpan w:val="2"/>
                  <w:tcBorders>
                    <w:top w:val="nil"/>
                    <w:left w:val="nil"/>
                    <w:bottom w:val="nil"/>
                    <w:right w:val="nil"/>
                  </w:tcBorders>
                  <w:shd w:val="clear" w:color="auto" w:fill="auto"/>
                  <w:noWrap/>
                  <w:vAlign w:val="bottom"/>
                  <w:hideMark/>
                </w:tcPr>
                <w:p w:rsidR="0049122D" w:rsidRPr="0049122D" w:rsidRDefault="0049122D" w:rsidP="0049122D">
                  <w:pPr>
                    <w:rPr>
                      <w:rFonts w:ascii="Calibri" w:hAnsi="Calibri" w:cs="Calibri"/>
                      <w:color w:val="FF0000"/>
                      <w:szCs w:val="22"/>
                    </w:rPr>
                  </w:pPr>
                  <w:proofErr w:type="spellStart"/>
                  <w:r w:rsidRPr="0049122D">
                    <w:rPr>
                      <w:rFonts w:ascii="Calibri" w:hAnsi="Calibri" w:cs="Calibri"/>
                      <w:color w:val="FF0000"/>
                      <w:szCs w:val="22"/>
                    </w:rPr>
                    <w:t>TempAfter</w:t>
                  </w:r>
                  <w:proofErr w:type="spellEnd"/>
                </w:p>
              </w:tc>
              <w:tc>
                <w:tcPr>
                  <w:tcW w:w="960" w:type="dxa"/>
                  <w:gridSpan w:val="2"/>
                  <w:tcBorders>
                    <w:top w:val="nil"/>
                    <w:left w:val="nil"/>
                    <w:bottom w:val="nil"/>
                    <w:right w:val="nil"/>
                  </w:tcBorders>
                  <w:shd w:val="clear" w:color="auto" w:fill="auto"/>
                  <w:noWrap/>
                  <w:vAlign w:val="bottom"/>
                  <w:hideMark/>
                </w:tcPr>
                <w:p w:rsidR="0049122D" w:rsidRPr="0049122D" w:rsidRDefault="0049122D" w:rsidP="0049122D">
                  <w:pPr>
                    <w:rPr>
                      <w:rFonts w:ascii="Calibri" w:hAnsi="Calibri" w:cs="Calibri"/>
                      <w:color w:val="FF0000"/>
                      <w:szCs w:val="22"/>
                    </w:rPr>
                  </w:pPr>
                </w:p>
              </w:tc>
              <w:tc>
                <w:tcPr>
                  <w:tcW w:w="1053" w:type="dxa"/>
                  <w:tcBorders>
                    <w:top w:val="nil"/>
                    <w:left w:val="nil"/>
                    <w:bottom w:val="nil"/>
                    <w:right w:val="nil"/>
                  </w:tcBorders>
                  <w:shd w:val="clear" w:color="auto" w:fill="auto"/>
                  <w:noWrap/>
                  <w:vAlign w:val="bottom"/>
                  <w:hideMark/>
                </w:tcPr>
                <w:p w:rsidR="0049122D" w:rsidRPr="0049122D" w:rsidRDefault="0049122D" w:rsidP="0049122D">
                  <w:pPr>
                    <w:rPr>
                      <w:rFonts w:ascii="Calibri" w:hAnsi="Calibri" w:cs="Calibri"/>
                      <w:color w:val="FF0000"/>
                      <w:szCs w:val="22"/>
                    </w:rPr>
                  </w:pPr>
                  <w:r w:rsidRPr="0049122D">
                    <w:rPr>
                      <w:rFonts w:ascii="Calibri" w:hAnsi="Calibri" w:cs="Calibri"/>
                      <w:color w:val="FF0000"/>
                      <w:szCs w:val="22"/>
                    </w:rPr>
                    <w:t>Before</w:t>
                  </w:r>
                </w:p>
              </w:tc>
              <w:tc>
                <w:tcPr>
                  <w:tcW w:w="960" w:type="dxa"/>
                  <w:tcBorders>
                    <w:top w:val="nil"/>
                    <w:left w:val="nil"/>
                    <w:bottom w:val="nil"/>
                    <w:right w:val="nil"/>
                  </w:tcBorders>
                  <w:shd w:val="clear" w:color="auto" w:fill="auto"/>
                  <w:noWrap/>
                  <w:vAlign w:val="bottom"/>
                  <w:hideMark/>
                </w:tcPr>
                <w:p w:rsidR="0049122D" w:rsidRPr="0049122D" w:rsidRDefault="0049122D" w:rsidP="0049122D">
                  <w:pPr>
                    <w:rPr>
                      <w:rFonts w:ascii="Calibri" w:hAnsi="Calibri" w:cs="Calibri"/>
                      <w:color w:val="FF0000"/>
                      <w:szCs w:val="22"/>
                    </w:rPr>
                  </w:pPr>
                  <w:r w:rsidRPr="0049122D">
                    <w:rPr>
                      <w:rFonts w:ascii="Calibri" w:hAnsi="Calibri" w:cs="Calibri"/>
                      <w:color w:val="FF0000"/>
                      <w:szCs w:val="22"/>
                    </w:rPr>
                    <w:t>After</w:t>
                  </w: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37.2</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37.2</w:t>
                  </w: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Calibri" w:hAnsi="Calibri" w:cs="Calibri"/>
                      <w:color w:val="FF0000"/>
                      <w:szCs w:val="22"/>
                    </w:rPr>
                  </w:pPr>
                  <w:r w:rsidRPr="0049122D">
                    <w:rPr>
                      <w:rFonts w:ascii="Calibri" w:hAnsi="Calibri" w:cs="Calibri"/>
                      <w:color w:val="FF0000"/>
                      <w:szCs w:val="22"/>
                    </w:rPr>
                    <w:t>mean</w:t>
                  </w:r>
                </w:p>
              </w:tc>
              <w:tc>
                <w:tcPr>
                  <w:tcW w:w="105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40.95</w:t>
                  </w:r>
                </w:p>
              </w:tc>
              <w:tc>
                <w:tcPr>
                  <w:tcW w:w="960"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38.4</w:t>
                  </w: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36.8</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36.8</w:t>
                  </w: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Calibri" w:hAnsi="Calibri" w:cs="Calibri"/>
                      <w:color w:val="FF0000"/>
                      <w:szCs w:val="22"/>
                    </w:rPr>
                  </w:pPr>
                  <w:proofErr w:type="spellStart"/>
                  <w:r w:rsidRPr="0049122D">
                    <w:rPr>
                      <w:rFonts w:ascii="Calibri" w:hAnsi="Calibri" w:cs="Calibri"/>
                      <w:color w:val="FF0000"/>
                      <w:szCs w:val="22"/>
                    </w:rPr>
                    <w:t>sd</w:t>
                  </w:r>
                  <w:proofErr w:type="spellEnd"/>
                </w:p>
              </w:tc>
              <w:tc>
                <w:tcPr>
                  <w:tcW w:w="105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7.709767</w:t>
                  </w:r>
                </w:p>
              </w:tc>
              <w:tc>
                <w:tcPr>
                  <w:tcW w:w="960"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1.00995</w:t>
                  </w: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40</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40</w:t>
                  </w: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1053"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960"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38.2</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38.2</w:t>
                  </w: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1053"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960"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38.5</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38.5</w:t>
                  </w: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1053"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960"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63.9</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39.6</w:t>
                  </w: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1053"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960"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39.6</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38</w:t>
                  </w: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1053"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960"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38</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39.3</w:t>
                  </w: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1053"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960"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39.3</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t>38</w:t>
                  </w: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1053"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960"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r>
            <w:tr w:rsidR="0049122D" w:rsidRPr="0049122D" w:rsidTr="0049122D">
              <w:trPr>
                <w:trHeight w:val="300"/>
              </w:trPr>
              <w:tc>
                <w:tcPr>
                  <w:tcW w:w="1323"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r w:rsidRPr="0049122D">
                    <w:rPr>
                      <w:rFonts w:ascii="Calibri" w:hAnsi="Calibri" w:cs="Calibri"/>
                      <w:color w:val="FF0000"/>
                      <w:szCs w:val="22"/>
                    </w:rPr>
                    <w:lastRenderedPageBreak/>
                    <w:t>38</w:t>
                  </w:r>
                </w:p>
              </w:tc>
              <w:tc>
                <w:tcPr>
                  <w:tcW w:w="1769" w:type="dxa"/>
                  <w:tcBorders>
                    <w:top w:val="nil"/>
                    <w:left w:val="nil"/>
                    <w:bottom w:val="nil"/>
                    <w:right w:val="nil"/>
                  </w:tcBorders>
                  <w:shd w:val="clear" w:color="auto" w:fill="auto"/>
                  <w:noWrap/>
                  <w:vAlign w:val="bottom"/>
                  <w:hideMark/>
                </w:tcPr>
                <w:p w:rsidR="0049122D" w:rsidRPr="0049122D" w:rsidRDefault="0049122D" w:rsidP="0049122D">
                  <w:pPr>
                    <w:jc w:val="right"/>
                    <w:rPr>
                      <w:rFonts w:ascii="Calibri" w:hAnsi="Calibri" w:cs="Calibri"/>
                      <w:color w:val="FF0000"/>
                      <w:szCs w:val="22"/>
                    </w:rPr>
                  </w:pPr>
                </w:p>
              </w:tc>
              <w:tc>
                <w:tcPr>
                  <w:tcW w:w="236" w:type="dxa"/>
                  <w:gridSpan w:val="2"/>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946"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1053"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c>
                <w:tcPr>
                  <w:tcW w:w="960" w:type="dxa"/>
                  <w:tcBorders>
                    <w:top w:val="nil"/>
                    <w:left w:val="nil"/>
                    <w:bottom w:val="nil"/>
                    <w:right w:val="nil"/>
                  </w:tcBorders>
                  <w:shd w:val="clear" w:color="auto" w:fill="auto"/>
                  <w:noWrap/>
                  <w:vAlign w:val="bottom"/>
                  <w:hideMark/>
                </w:tcPr>
                <w:p w:rsidR="0049122D" w:rsidRPr="0049122D" w:rsidRDefault="0049122D" w:rsidP="0049122D">
                  <w:pPr>
                    <w:rPr>
                      <w:rFonts w:ascii="Times New Roman" w:hAnsi="Times New Roman"/>
                      <w:color w:val="FF0000"/>
                      <w:sz w:val="20"/>
                      <w:szCs w:val="20"/>
                    </w:rPr>
                  </w:pPr>
                </w:p>
              </w:tc>
            </w:tr>
          </w:tbl>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p w:rsidR="00427892" w:rsidRDefault="00427892" w:rsidP="00940A94">
            <w:pPr>
              <w:rPr>
                <w:szCs w:val="22"/>
              </w:rPr>
            </w:pPr>
          </w:p>
        </w:tc>
      </w:tr>
    </w:tbl>
    <w:p w:rsidR="00427892" w:rsidRDefault="00427892" w:rsidP="00427892">
      <w:pPr>
        <w:rPr>
          <w:szCs w:val="22"/>
        </w:rPr>
      </w:pPr>
      <w:r>
        <w:rPr>
          <w:szCs w:val="22"/>
        </w:rPr>
        <w:lastRenderedPageBreak/>
        <w:t>(c) Without calculating what would happen to the standard deviation and SIQR of the information above if you removed the outlier?</w:t>
      </w:r>
    </w:p>
    <w:tbl>
      <w:tblPr>
        <w:tblStyle w:val="TableGrid"/>
        <w:tblW w:w="0" w:type="auto"/>
        <w:tblLook w:val="04A0" w:firstRow="1" w:lastRow="0" w:firstColumn="1" w:lastColumn="0" w:noHBand="0" w:noVBand="1"/>
      </w:tblPr>
      <w:tblGrid>
        <w:gridCol w:w="9016"/>
      </w:tblGrid>
      <w:tr w:rsidR="00427892" w:rsidTr="00940A94">
        <w:tc>
          <w:tcPr>
            <w:tcW w:w="9016" w:type="dxa"/>
          </w:tcPr>
          <w:p w:rsidR="00427892" w:rsidRPr="00104CCC" w:rsidRDefault="00104CCC" w:rsidP="00940A94">
            <w:pPr>
              <w:rPr>
                <w:color w:val="FF0000"/>
                <w:szCs w:val="22"/>
              </w:rPr>
            </w:pPr>
            <w:r>
              <w:rPr>
                <w:color w:val="FF0000"/>
                <w:szCs w:val="22"/>
              </w:rPr>
              <w:t>You would expect it to go down.</w:t>
            </w:r>
          </w:p>
          <w:p w:rsidR="00427892" w:rsidRDefault="00427892" w:rsidP="00940A94">
            <w:pPr>
              <w:rPr>
                <w:szCs w:val="22"/>
              </w:rPr>
            </w:pPr>
          </w:p>
        </w:tc>
      </w:tr>
    </w:tbl>
    <w:p w:rsidR="00427892" w:rsidRDefault="00427892" w:rsidP="00427892">
      <w:pPr>
        <w:rPr>
          <w:szCs w:val="22"/>
        </w:rPr>
      </w:pPr>
    </w:p>
    <w:p w:rsidR="00427892" w:rsidRDefault="00427892" w:rsidP="00427892">
      <w:pPr>
        <w:rPr>
          <w:b/>
          <w:szCs w:val="22"/>
        </w:rPr>
      </w:pPr>
    </w:p>
    <w:p w:rsidR="00427892" w:rsidRDefault="00427892" w:rsidP="00427892">
      <w:pPr>
        <w:rPr>
          <w:szCs w:val="22"/>
        </w:rPr>
      </w:pPr>
      <w:r>
        <w:rPr>
          <w:szCs w:val="22"/>
        </w:rPr>
        <w:t>With regards to linear regression, if you were to remove the outliers how might that be a benefit?</w:t>
      </w:r>
    </w:p>
    <w:tbl>
      <w:tblPr>
        <w:tblStyle w:val="TableGrid"/>
        <w:tblW w:w="0" w:type="auto"/>
        <w:tblLook w:val="04A0" w:firstRow="1" w:lastRow="0" w:firstColumn="1" w:lastColumn="0" w:noHBand="0" w:noVBand="1"/>
      </w:tblPr>
      <w:tblGrid>
        <w:gridCol w:w="9016"/>
      </w:tblGrid>
      <w:tr w:rsidR="00427892" w:rsidTr="00940A94">
        <w:tc>
          <w:tcPr>
            <w:tcW w:w="9016" w:type="dxa"/>
          </w:tcPr>
          <w:p w:rsidR="00427892" w:rsidRDefault="00427892" w:rsidP="00940A94">
            <w:pPr>
              <w:rPr>
                <w:szCs w:val="22"/>
              </w:rPr>
            </w:pPr>
          </w:p>
          <w:p w:rsidR="00427892" w:rsidRDefault="00104CCC" w:rsidP="00940A94">
            <w:pPr>
              <w:rPr>
                <w:szCs w:val="22"/>
              </w:rPr>
            </w:pPr>
            <w:r>
              <w:rPr>
                <w:color w:val="FF0000"/>
                <w:szCs w:val="22"/>
              </w:rPr>
              <w:t>The line would become much better at being able to make predictions.</w:t>
            </w:r>
          </w:p>
          <w:p w:rsidR="00427892" w:rsidRDefault="00427892" w:rsidP="00940A94">
            <w:pPr>
              <w:rPr>
                <w:szCs w:val="22"/>
              </w:rPr>
            </w:pPr>
          </w:p>
        </w:tc>
      </w:tr>
    </w:tbl>
    <w:p w:rsidR="00427892" w:rsidRDefault="00427892" w:rsidP="00427892">
      <w:pPr>
        <w:rPr>
          <w:szCs w:val="22"/>
        </w:rPr>
      </w:pPr>
    </w:p>
    <w:p w:rsidR="00427892" w:rsidRDefault="00427892" w:rsidP="00427892">
      <w:pPr>
        <w:rPr>
          <w:b/>
          <w:szCs w:val="22"/>
        </w:rPr>
      </w:pPr>
      <w:r>
        <w:rPr>
          <w:b/>
          <w:szCs w:val="22"/>
        </w:rPr>
        <w:t>Exercise: Outliers</w:t>
      </w:r>
    </w:p>
    <w:p w:rsidR="00427892" w:rsidRDefault="00427892" w:rsidP="00427892">
      <w:pPr>
        <w:rPr>
          <w:b/>
          <w:szCs w:val="22"/>
        </w:rPr>
      </w:pPr>
    </w:p>
    <w:p w:rsidR="00427892" w:rsidRDefault="00427892" w:rsidP="00427892">
      <w:r>
        <w:t>1. The following data shows the amount of times a website is used every month.</w:t>
      </w:r>
    </w:p>
    <w:tbl>
      <w:tblPr>
        <w:tblStyle w:val="TableGrid"/>
        <w:tblW w:w="0" w:type="auto"/>
        <w:tblLook w:val="04A0" w:firstRow="1" w:lastRow="0" w:firstColumn="1" w:lastColumn="0" w:noHBand="0" w:noVBand="1"/>
      </w:tblPr>
      <w:tblGrid>
        <w:gridCol w:w="1401"/>
        <w:gridCol w:w="625"/>
        <w:gridCol w:w="625"/>
        <w:gridCol w:w="626"/>
        <w:gridCol w:w="627"/>
        <w:gridCol w:w="693"/>
        <w:gridCol w:w="627"/>
        <w:gridCol w:w="627"/>
        <w:gridCol w:w="627"/>
        <w:gridCol w:w="627"/>
        <w:gridCol w:w="615"/>
        <w:gridCol w:w="681"/>
        <w:gridCol w:w="615"/>
      </w:tblGrid>
      <w:tr w:rsidR="00427892" w:rsidTr="00940A94">
        <w:tc>
          <w:tcPr>
            <w:tcW w:w="1401" w:type="dxa"/>
          </w:tcPr>
          <w:p w:rsidR="00427892" w:rsidRDefault="00427892" w:rsidP="00940A94">
            <w:r>
              <w:t>Month</w:t>
            </w:r>
          </w:p>
        </w:tc>
        <w:tc>
          <w:tcPr>
            <w:tcW w:w="761" w:type="dxa"/>
          </w:tcPr>
          <w:p w:rsidR="00427892" w:rsidRDefault="00427892" w:rsidP="00940A94">
            <w:r>
              <w:t>1</w:t>
            </w:r>
          </w:p>
        </w:tc>
        <w:tc>
          <w:tcPr>
            <w:tcW w:w="760" w:type="dxa"/>
          </w:tcPr>
          <w:p w:rsidR="00427892" w:rsidRDefault="00427892" w:rsidP="00940A94">
            <w:r>
              <w:t>2</w:t>
            </w:r>
          </w:p>
        </w:tc>
        <w:tc>
          <w:tcPr>
            <w:tcW w:w="760" w:type="dxa"/>
          </w:tcPr>
          <w:p w:rsidR="00427892" w:rsidRDefault="00427892" w:rsidP="00940A94">
            <w:r>
              <w:t>3</w:t>
            </w:r>
          </w:p>
        </w:tc>
        <w:tc>
          <w:tcPr>
            <w:tcW w:w="762" w:type="dxa"/>
          </w:tcPr>
          <w:p w:rsidR="00427892" w:rsidRDefault="00427892" w:rsidP="00940A94">
            <w:r>
              <w:t>4</w:t>
            </w:r>
          </w:p>
        </w:tc>
        <w:tc>
          <w:tcPr>
            <w:tcW w:w="762" w:type="dxa"/>
          </w:tcPr>
          <w:p w:rsidR="00427892" w:rsidRDefault="00427892" w:rsidP="00940A94">
            <w:r>
              <w:t>5</w:t>
            </w:r>
          </w:p>
        </w:tc>
        <w:tc>
          <w:tcPr>
            <w:tcW w:w="762" w:type="dxa"/>
          </w:tcPr>
          <w:p w:rsidR="00427892" w:rsidRDefault="00427892" w:rsidP="00940A94">
            <w:r>
              <w:t>6</w:t>
            </w:r>
          </w:p>
        </w:tc>
        <w:tc>
          <w:tcPr>
            <w:tcW w:w="762" w:type="dxa"/>
          </w:tcPr>
          <w:p w:rsidR="00427892" w:rsidRDefault="00427892" w:rsidP="00940A94">
            <w:r>
              <w:t>7</w:t>
            </w:r>
          </w:p>
        </w:tc>
        <w:tc>
          <w:tcPr>
            <w:tcW w:w="762" w:type="dxa"/>
          </w:tcPr>
          <w:p w:rsidR="00427892" w:rsidRDefault="00427892" w:rsidP="00940A94">
            <w:r>
              <w:t>8</w:t>
            </w:r>
          </w:p>
        </w:tc>
        <w:tc>
          <w:tcPr>
            <w:tcW w:w="762" w:type="dxa"/>
          </w:tcPr>
          <w:p w:rsidR="00427892" w:rsidRDefault="00427892" w:rsidP="00940A94">
            <w:r>
              <w:t>9</w:t>
            </w:r>
          </w:p>
        </w:tc>
        <w:tc>
          <w:tcPr>
            <w:tcW w:w="734" w:type="dxa"/>
          </w:tcPr>
          <w:p w:rsidR="00427892" w:rsidRDefault="00427892" w:rsidP="00940A94">
            <w:r>
              <w:t>10</w:t>
            </w:r>
          </w:p>
        </w:tc>
        <w:tc>
          <w:tcPr>
            <w:tcW w:w="734" w:type="dxa"/>
          </w:tcPr>
          <w:p w:rsidR="00427892" w:rsidRDefault="00427892" w:rsidP="00940A94">
            <w:r>
              <w:t>11</w:t>
            </w:r>
          </w:p>
        </w:tc>
        <w:tc>
          <w:tcPr>
            <w:tcW w:w="734" w:type="dxa"/>
          </w:tcPr>
          <w:p w:rsidR="00427892" w:rsidRDefault="00427892" w:rsidP="00940A94">
            <w:r>
              <w:t>12</w:t>
            </w:r>
          </w:p>
        </w:tc>
      </w:tr>
      <w:tr w:rsidR="00427892" w:rsidTr="00940A94">
        <w:tc>
          <w:tcPr>
            <w:tcW w:w="1401" w:type="dxa"/>
          </w:tcPr>
          <w:p w:rsidR="00427892" w:rsidRDefault="00427892" w:rsidP="00940A94">
            <w:r>
              <w:t>Times used (Thousands)</w:t>
            </w:r>
          </w:p>
        </w:tc>
        <w:tc>
          <w:tcPr>
            <w:tcW w:w="761" w:type="dxa"/>
          </w:tcPr>
          <w:p w:rsidR="00427892" w:rsidRDefault="00427892" w:rsidP="00940A94">
            <w:r>
              <w:t>1.4</w:t>
            </w:r>
          </w:p>
        </w:tc>
        <w:tc>
          <w:tcPr>
            <w:tcW w:w="760" w:type="dxa"/>
          </w:tcPr>
          <w:p w:rsidR="00427892" w:rsidRDefault="00427892" w:rsidP="00940A94">
            <w:r>
              <w:t>1.6</w:t>
            </w:r>
          </w:p>
        </w:tc>
        <w:tc>
          <w:tcPr>
            <w:tcW w:w="760" w:type="dxa"/>
          </w:tcPr>
          <w:p w:rsidR="00427892" w:rsidRDefault="00427892" w:rsidP="00940A94">
            <w:r>
              <w:t>1.5</w:t>
            </w:r>
          </w:p>
        </w:tc>
        <w:tc>
          <w:tcPr>
            <w:tcW w:w="762" w:type="dxa"/>
          </w:tcPr>
          <w:p w:rsidR="00427892" w:rsidRDefault="00427892" w:rsidP="00940A94">
            <w:r>
              <w:t>1.9</w:t>
            </w:r>
          </w:p>
        </w:tc>
        <w:tc>
          <w:tcPr>
            <w:tcW w:w="762" w:type="dxa"/>
          </w:tcPr>
          <w:p w:rsidR="00427892" w:rsidRDefault="00427892" w:rsidP="00940A94">
            <w:r>
              <w:t>0.25</w:t>
            </w:r>
          </w:p>
        </w:tc>
        <w:tc>
          <w:tcPr>
            <w:tcW w:w="762" w:type="dxa"/>
          </w:tcPr>
          <w:p w:rsidR="00427892" w:rsidRDefault="00427892" w:rsidP="00940A94">
            <w:r>
              <w:t>2.3</w:t>
            </w:r>
          </w:p>
        </w:tc>
        <w:tc>
          <w:tcPr>
            <w:tcW w:w="762" w:type="dxa"/>
          </w:tcPr>
          <w:p w:rsidR="00427892" w:rsidRDefault="00427892" w:rsidP="00940A94">
            <w:r>
              <w:t>2.4</w:t>
            </w:r>
          </w:p>
        </w:tc>
        <w:tc>
          <w:tcPr>
            <w:tcW w:w="762" w:type="dxa"/>
          </w:tcPr>
          <w:p w:rsidR="00427892" w:rsidRDefault="00427892" w:rsidP="00940A94">
            <w:r>
              <w:t>2.8</w:t>
            </w:r>
          </w:p>
        </w:tc>
        <w:tc>
          <w:tcPr>
            <w:tcW w:w="762" w:type="dxa"/>
          </w:tcPr>
          <w:p w:rsidR="00427892" w:rsidRDefault="00427892" w:rsidP="00940A94">
            <w:r>
              <w:t>2.6</w:t>
            </w:r>
          </w:p>
        </w:tc>
        <w:tc>
          <w:tcPr>
            <w:tcW w:w="734" w:type="dxa"/>
          </w:tcPr>
          <w:p w:rsidR="00427892" w:rsidRDefault="00427892" w:rsidP="00940A94">
            <w:r>
              <w:t>2.7</w:t>
            </w:r>
          </w:p>
        </w:tc>
        <w:tc>
          <w:tcPr>
            <w:tcW w:w="734" w:type="dxa"/>
          </w:tcPr>
          <w:p w:rsidR="00427892" w:rsidRDefault="00427892" w:rsidP="00940A94">
            <w:r>
              <w:t>5.06</w:t>
            </w:r>
          </w:p>
        </w:tc>
        <w:tc>
          <w:tcPr>
            <w:tcW w:w="734" w:type="dxa"/>
          </w:tcPr>
          <w:p w:rsidR="00427892" w:rsidRDefault="00427892" w:rsidP="00940A94">
            <w:r>
              <w:t>2.9</w:t>
            </w:r>
          </w:p>
        </w:tc>
      </w:tr>
    </w:tbl>
    <w:p w:rsidR="00427892" w:rsidRDefault="00427892" w:rsidP="00427892"/>
    <w:p w:rsidR="00427892" w:rsidRDefault="00427892" w:rsidP="00427892">
      <w:r>
        <w:t>a) Type the following into an Excel Spreadsheet, create a scatterplot and calculate the following put your answers into the ‘Before’ column.</w:t>
      </w:r>
    </w:p>
    <w:tbl>
      <w:tblPr>
        <w:tblStyle w:val="TableGrid"/>
        <w:tblW w:w="0" w:type="auto"/>
        <w:jc w:val="center"/>
        <w:tblLook w:val="04A0" w:firstRow="1" w:lastRow="0" w:firstColumn="1" w:lastColumn="0" w:noHBand="0" w:noVBand="1"/>
      </w:tblPr>
      <w:tblGrid>
        <w:gridCol w:w="1894"/>
        <w:gridCol w:w="3420"/>
        <w:gridCol w:w="3702"/>
      </w:tblGrid>
      <w:tr w:rsidR="00427892" w:rsidTr="00940A94">
        <w:trPr>
          <w:trHeight w:val="325"/>
          <w:jc w:val="center"/>
        </w:trPr>
        <w:tc>
          <w:tcPr>
            <w:tcW w:w="1896" w:type="dxa"/>
          </w:tcPr>
          <w:p w:rsidR="00427892" w:rsidRDefault="00427892" w:rsidP="00940A94"/>
        </w:tc>
        <w:tc>
          <w:tcPr>
            <w:tcW w:w="3457" w:type="dxa"/>
          </w:tcPr>
          <w:p w:rsidR="00427892" w:rsidRDefault="00427892" w:rsidP="00940A94">
            <w:r>
              <w:t>Before</w:t>
            </w:r>
          </w:p>
        </w:tc>
        <w:tc>
          <w:tcPr>
            <w:tcW w:w="3745" w:type="dxa"/>
          </w:tcPr>
          <w:p w:rsidR="00427892" w:rsidRDefault="00427892" w:rsidP="00940A94">
            <w:r>
              <w:t>After</w:t>
            </w:r>
          </w:p>
        </w:tc>
      </w:tr>
      <w:tr w:rsidR="00427892" w:rsidTr="00940A94">
        <w:trPr>
          <w:trHeight w:val="325"/>
          <w:jc w:val="center"/>
        </w:trPr>
        <w:tc>
          <w:tcPr>
            <w:tcW w:w="1896" w:type="dxa"/>
          </w:tcPr>
          <w:p w:rsidR="00427892" w:rsidRDefault="00427892" w:rsidP="00940A94">
            <w:r>
              <w:t>Mean Times Used</w:t>
            </w:r>
          </w:p>
        </w:tc>
        <w:tc>
          <w:tcPr>
            <w:tcW w:w="3457" w:type="dxa"/>
          </w:tcPr>
          <w:p w:rsidR="00427892" w:rsidRDefault="00427892" w:rsidP="00940A94"/>
        </w:tc>
        <w:tc>
          <w:tcPr>
            <w:tcW w:w="3745" w:type="dxa"/>
          </w:tcPr>
          <w:p w:rsidR="00427892" w:rsidRDefault="00427892" w:rsidP="00940A94"/>
        </w:tc>
      </w:tr>
      <w:tr w:rsidR="00427892" w:rsidTr="00940A94">
        <w:trPr>
          <w:trHeight w:val="325"/>
          <w:jc w:val="center"/>
        </w:trPr>
        <w:tc>
          <w:tcPr>
            <w:tcW w:w="1896" w:type="dxa"/>
          </w:tcPr>
          <w:p w:rsidR="00427892" w:rsidRDefault="00427892" w:rsidP="00940A94">
            <w:r>
              <w:t>Standard Deviation Times Used</w:t>
            </w:r>
          </w:p>
        </w:tc>
        <w:tc>
          <w:tcPr>
            <w:tcW w:w="3457" w:type="dxa"/>
          </w:tcPr>
          <w:p w:rsidR="00427892" w:rsidRDefault="00427892" w:rsidP="00940A94"/>
        </w:tc>
        <w:tc>
          <w:tcPr>
            <w:tcW w:w="3745" w:type="dxa"/>
          </w:tcPr>
          <w:p w:rsidR="00427892" w:rsidRDefault="00427892" w:rsidP="00940A94"/>
        </w:tc>
      </w:tr>
      <w:tr w:rsidR="00427892" w:rsidTr="00940A94">
        <w:trPr>
          <w:trHeight w:val="304"/>
          <w:jc w:val="center"/>
        </w:trPr>
        <w:tc>
          <w:tcPr>
            <w:tcW w:w="1896" w:type="dxa"/>
          </w:tcPr>
          <w:p w:rsidR="00427892" w:rsidRDefault="00427892" w:rsidP="00940A94">
            <w:r>
              <w:t>Linear Expression</w:t>
            </w:r>
          </w:p>
        </w:tc>
        <w:tc>
          <w:tcPr>
            <w:tcW w:w="3457" w:type="dxa"/>
          </w:tcPr>
          <w:p w:rsidR="00427892" w:rsidRDefault="00427892" w:rsidP="00940A94"/>
        </w:tc>
        <w:tc>
          <w:tcPr>
            <w:tcW w:w="3745" w:type="dxa"/>
          </w:tcPr>
          <w:p w:rsidR="00427892" w:rsidRDefault="00427892" w:rsidP="00940A94"/>
        </w:tc>
      </w:tr>
      <w:tr w:rsidR="00427892" w:rsidTr="00940A94">
        <w:trPr>
          <w:trHeight w:val="325"/>
          <w:jc w:val="center"/>
        </w:trPr>
        <w:tc>
          <w:tcPr>
            <w:tcW w:w="1896" w:type="dxa"/>
          </w:tcPr>
          <w:p w:rsidR="00427892" w:rsidRDefault="00427892" w:rsidP="00940A94">
            <w:r>
              <w:t>Correlation</w:t>
            </w:r>
          </w:p>
        </w:tc>
        <w:tc>
          <w:tcPr>
            <w:tcW w:w="3457" w:type="dxa"/>
          </w:tcPr>
          <w:p w:rsidR="00427892" w:rsidRDefault="00427892" w:rsidP="00940A94"/>
        </w:tc>
        <w:tc>
          <w:tcPr>
            <w:tcW w:w="3745" w:type="dxa"/>
          </w:tcPr>
          <w:p w:rsidR="00427892" w:rsidRDefault="00427892" w:rsidP="00940A94"/>
        </w:tc>
      </w:tr>
      <w:tr w:rsidR="00427892" w:rsidTr="00940A94">
        <w:trPr>
          <w:trHeight w:val="325"/>
          <w:jc w:val="center"/>
        </w:trPr>
        <w:tc>
          <w:tcPr>
            <w:tcW w:w="1896" w:type="dxa"/>
          </w:tcPr>
          <w:p w:rsidR="00427892" w:rsidRPr="00104CCC" w:rsidRDefault="00427892" w:rsidP="00940A94">
            <w:pPr>
              <w:rPr>
                <w:highlight w:val="red"/>
              </w:rPr>
            </w:pPr>
            <w:r w:rsidRPr="00104CCC">
              <w:rPr>
                <w:highlight w:val="red"/>
              </w:rPr>
              <w:t>R</w:t>
            </w:r>
            <w:r w:rsidRPr="00104CCC">
              <w:rPr>
                <w:highlight w:val="red"/>
                <w:vertAlign w:val="superscript"/>
              </w:rPr>
              <w:t xml:space="preserve">2 </w:t>
            </w:r>
            <w:r w:rsidRPr="00104CCC">
              <w:rPr>
                <w:highlight w:val="red"/>
              </w:rPr>
              <w:t>(Coefficient of determination)</w:t>
            </w:r>
          </w:p>
        </w:tc>
        <w:tc>
          <w:tcPr>
            <w:tcW w:w="3457" w:type="dxa"/>
          </w:tcPr>
          <w:p w:rsidR="00427892" w:rsidRPr="00104CCC" w:rsidRDefault="00427892" w:rsidP="00940A94">
            <w:pPr>
              <w:rPr>
                <w:highlight w:val="red"/>
              </w:rPr>
            </w:pPr>
          </w:p>
        </w:tc>
        <w:tc>
          <w:tcPr>
            <w:tcW w:w="3745" w:type="dxa"/>
          </w:tcPr>
          <w:p w:rsidR="00427892" w:rsidRPr="00104CCC" w:rsidRDefault="00427892" w:rsidP="00940A94">
            <w:pPr>
              <w:rPr>
                <w:highlight w:val="red"/>
              </w:rPr>
            </w:pPr>
          </w:p>
        </w:tc>
      </w:tr>
    </w:tbl>
    <w:p w:rsidR="00427892" w:rsidRDefault="00427892" w:rsidP="00427892"/>
    <w:tbl>
      <w:tblPr>
        <w:tblStyle w:val="TableGrid"/>
        <w:tblW w:w="0" w:type="auto"/>
        <w:tblLook w:val="04A0" w:firstRow="1" w:lastRow="0" w:firstColumn="1" w:lastColumn="0" w:noHBand="0" w:noVBand="1"/>
      </w:tblPr>
      <w:tblGrid>
        <w:gridCol w:w="1680"/>
        <w:gridCol w:w="1620"/>
        <w:gridCol w:w="1620"/>
      </w:tblGrid>
      <w:tr w:rsidR="006D27EE" w:rsidRPr="006D27EE" w:rsidTr="006D27EE">
        <w:trPr>
          <w:trHeight w:val="1320"/>
        </w:trPr>
        <w:tc>
          <w:tcPr>
            <w:tcW w:w="1680" w:type="dxa"/>
            <w:noWrap/>
            <w:hideMark/>
          </w:tcPr>
          <w:p w:rsidR="006D27EE" w:rsidRPr="006D27EE" w:rsidRDefault="006D27EE">
            <w:pPr>
              <w:rPr>
                <w:color w:val="FF0000"/>
              </w:rPr>
            </w:pPr>
          </w:p>
        </w:tc>
        <w:tc>
          <w:tcPr>
            <w:tcW w:w="1620" w:type="dxa"/>
            <w:noWrap/>
            <w:hideMark/>
          </w:tcPr>
          <w:p w:rsidR="006D27EE" w:rsidRPr="006D27EE" w:rsidRDefault="006D27EE">
            <w:pPr>
              <w:rPr>
                <w:color w:val="FF0000"/>
              </w:rPr>
            </w:pPr>
            <w:r w:rsidRPr="006D27EE">
              <w:rPr>
                <w:color w:val="FF0000"/>
              </w:rPr>
              <w:t>Before</w:t>
            </w:r>
          </w:p>
        </w:tc>
        <w:tc>
          <w:tcPr>
            <w:tcW w:w="1620" w:type="dxa"/>
            <w:noWrap/>
            <w:hideMark/>
          </w:tcPr>
          <w:p w:rsidR="006D27EE" w:rsidRPr="006D27EE" w:rsidRDefault="006D27EE">
            <w:pPr>
              <w:rPr>
                <w:color w:val="FF0000"/>
              </w:rPr>
            </w:pPr>
            <w:r w:rsidRPr="006D27EE">
              <w:rPr>
                <w:color w:val="FF0000"/>
              </w:rPr>
              <w:t>After</w:t>
            </w:r>
            <w:bookmarkStart w:id="1" w:name="_GoBack"/>
            <w:bookmarkEnd w:id="1"/>
          </w:p>
        </w:tc>
      </w:tr>
      <w:tr w:rsidR="006D27EE" w:rsidRPr="006D27EE" w:rsidTr="006D27EE">
        <w:trPr>
          <w:trHeight w:val="330"/>
        </w:trPr>
        <w:tc>
          <w:tcPr>
            <w:tcW w:w="1680" w:type="dxa"/>
            <w:noWrap/>
            <w:hideMark/>
          </w:tcPr>
          <w:p w:rsidR="006D27EE" w:rsidRPr="006D27EE" w:rsidRDefault="006D27EE">
            <w:pPr>
              <w:rPr>
                <w:color w:val="FF0000"/>
              </w:rPr>
            </w:pPr>
            <w:r w:rsidRPr="006D27EE">
              <w:rPr>
                <w:color w:val="FF0000"/>
              </w:rPr>
              <w:t>mean</w:t>
            </w:r>
          </w:p>
        </w:tc>
        <w:tc>
          <w:tcPr>
            <w:tcW w:w="1620" w:type="dxa"/>
            <w:noWrap/>
            <w:hideMark/>
          </w:tcPr>
          <w:p w:rsidR="006D27EE" w:rsidRPr="006D27EE" w:rsidRDefault="006D27EE" w:rsidP="006D27EE">
            <w:pPr>
              <w:rPr>
                <w:color w:val="FF0000"/>
              </w:rPr>
            </w:pPr>
            <w:r w:rsidRPr="006D27EE">
              <w:rPr>
                <w:color w:val="FF0000"/>
              </w:rPr>
              <w:t>2.284166667</w:t>
            </w:r>
          </w:p>
        </w:tc>
        <w:tc>
          <w:tcPr>
            <w:tcW w:w="1620" w:type="dxa"/>
            <w:noWrap/>
            <w:hideMark/>
          </w:tcPr>
          <w:p w:rsidR="006D27EE" w:rsidRPr="006D27EE" w:rsidRDefault="006D27EE" w:rsidP="006D27EE">
            <w:pPr>
              <w:rPr>
                <w:color w:val="FF0000"/>
              </w:rPr>
            </w:pPr>
            <w:r w:rsidRPr="006D27EE">
              <w:rPr>
                <w:color w:val="FF0000"/>
              </w:rPr>
              <w:t>2.21</w:t>
            </w:r>
          </w:p>
        </w:tc>
      </w:tr>
      <w:tr w:rsidR="006D27EE" w:rsidRPr="006D27EE" w:rsidTr="006D27EE">
        <w:trPr>
          <w:trHeight w:val="330"/>
        </w:trPr>
        <w:tc>
          <w:tcPr>
            <w:tcW w:w="1680" w:type="dxa"/>
            <w:noWrap/>
            <w:hideMark/>
          </w:tcPr>
          <w:p w:rsidR="006D27EE" w:rsidRPr="006D27EE" w:rsidRDefault="006D27EE">
            <w:pPr>
              <w:rPr>
                <w:color w:val="FF0000"/>
              </w:rPr>
            </w:pPr>
            <w:proofErr w:type="spellStart"/>
            <w:r w:rsidRPr="006D27EE">
              <w:rPr>
                <w:color w:val="FF0000"/>
              </w:rPr>
              <w:t>sd</w:t>
            </w:r>
            <w:proofErr w:type="spellEnd"/>
          </w:p>
        </w:tc>
        <w:tc>
          <w:tcPr>
            <w:tcW w:w="1620" w:type="dxa"/>
            <w:noWrap/>
            <w:hideMark/>
          </w:tcPr>
          <w:p w:rsidR="006D27EE" w:rsidRPr="006D27EE" w:rsidRDefault="006D27EE" w:rsidP="006D27EE">
            <w:pPr>
              <w:rPr>
                <w:color w:val="FF0000"/>
              </w:rPr>
            </w:pPr>
            <w:r w:rsidRPr="006D27EE">
              <w:rPr>
                <w:color w:val="FF0000"/>
              </w:rPr>
              <w:t>1.110071006</w:t>
            </w:r>
          </w:p>
        </w:tc>
        <w:tc>
          <w:tcPr>
            <w:tcW w:w="1620" w:type="dxa"/>
            <w:noWrap/>
            <w:hideMark/>
          </w:tcPr>
          <w:p w:rsidR="006D27EE" w:rsidRPr="006D27EE" w:rsidRDefault="006D27EE" w:rsidP="006D27EE">
            <w:pPr>
              <w:rPr>
                <w:color w:val="FF0000"/>
              </w:rPr>
            </w:pPr>
            <w:r w:rsidRPr="006D27EE">
              <w:rPr>
                <w:color w:val="FF0000"/>
              </w:rPr>
              <w:t>0.537494186</w:t>
            </w:r>
          </w:p>
        </w:tc>
      </w:tr>
      <w:tr w:rsidR="006D27EE" w:rsidRPr="006D27EE" w:rsidTr="006D27EE">
        <w:trPr>
          <w:trHeight w:val="330"/>
        </w:trPr>
        <w:tc>
          <w:tcPr>
            <w:tcW w:w="1680" w:type="dxa"/>
            <w:noWrap/>
            <w:hideMark/>
          </w:tcPr>
          <w:p w:rsidR="006D27EE" w:rsidRPr="006D27EE" w:rsidRDefault="006D27EE">
            <w:pPr>
              <w:rPr>
                <w:color w:val="FF0000"/>
              </w:rPr>
            </w:pPr>
            <w:r w:rsidRPr="006D27EE">
              <w:rPr>
                <w:color w:val="FF0000"/>
              </w:rPr>
              <w:t>correlation</w:t>
            </w:r>
          </w:p>
        </w:tc>
        <w:tc>
          <w:tcPr>
            <w:tcW w:w="1620" w:type="dxa"/>
            <w:noWrap/>
            <w:hideMark/>
          </w:tcPr>
          <w:p w:rsidR="006D27EE" w:rsidRPr="006D27EE" w:rsidRDefault="006D27EE" w:rsidP="006D27EE">
            <w:pPr>
              <w:rPr>
                <w:color w:val="FF0000"/>
              </w:rPr>
            </w:pPr>
            <w:r w:rsidRPr="006D27EE">
              <w:rPr>
                <w:color w:val="FF0000"/>
              </w:rPr>
              <w:t>0.731663064</w:t>
            </w:r>
          </w:p>
        </w:tc>
        <w:tc>
          <w:tcPr>
            <w:tcW w:w="1620" w:type="dxa"/>
            <w:noWrap/>
            <w:hideMark/>
          </w:tcPr>
          <w:p w:rsidR="006D27EE" w:rsidRPr="006D27EE" w:rsidRDefault="006D27EE" w:rsidP="006D27EE">
            <w:pPr>
              <w:rPr>
                <w:color w:val="FF0000"/>
              </w:rPr>
            </w:pPr>
          </w:p>
        </w:tc>
      </w:tr>
      <w:tr w:rsidR="006D27EE" w:rsidRPr="006D27EE" w:rsidTr="006D27EE">
        <w:trPr>
          <w:trHeight w:val="330"/>
        </w:trPr>
        <w:tc>
          <w:tcPr>
            <w:tcW w:w="1680" w:type="dxa"/>
            <w:noWrap/>
            <w:hideMark/>
          </w:tcPr>
          <w:p w:rsidR="006D27EE" w:rsidRPr="006D27EE" w:rsidRDefault="006D27EE">
            <w:pPr>
              <w:rPr>
                <w:color w:val="FF0000"/>
              </w:rPr>
            </w:pPr>
            <w:r w:rsidRPr="006D27EE">
              <w:rPr>
                <w:color w:val="FF0000"/>
              </w:rPr>
              <w:t>linear regression</w:t>
            </w:r>
          </w:p>
        </w:tc>
        <w:tc>
          <w:tcPr>
            <w:tcW w:w="1620" w:type="dxa"/>
            <w:noWrap/>
            <w:hideMark/>
          </w:tcPr>
          <w:p w:rsidR="006D27EE" w:rsidRPr="006D27EE" w:rsidRDefault="006D27EE" w:rsidP="006D27EE">
            <w:pPr>
              <w:rPr>
                <w:color w:val="FF0000"/>
              </w:rPr>
            </w:pPr>
            <w:r w:rsidRPr="006D27EE">
              <w:rPr>
                <w:color w:val="FF0000"/>
              </w:rPr>
              <w:t>y = 0.2353x + 0.7548</w:t>
            </w:r>
          </w:p>
        </w:tc>
        <w:tc>
          <w:tcPr>
            <w:tcW w:w="1620" w:type="dxa"/>
            <w:noWrap/>
            <w:hideMark/>
          </w:tcPr>
          <w:p w:rsidR="006D27EE" w:rsidRPr="006D27EE" w:rsidRDefault="006D27EE" w:rsidP="006D27EE">
            <w:pPr>
              <w:rPr>
                <w:color w:val="FF0000"/>
              </w:rPr>
            </w:pPr>
            <w:r w:rsidRPr="006D27EE">
              <w:rPr>
                <w:color w:val="FF0000"/>
              </w:rPr>
              <w:t>y = 0.1495x + 1.2831</w:t>
            </w:r>
          </w:p>
        </w:tc>
      </w:tr>
    </w:tbl>
    <w:p w:rsidR="006D27EE" w:rsidRDefault="006D27EE" w:rsidP="00427892"/>
    <w:p w:rsidR="006D27EE" w:rsidRDefault="006D27EE" w:rsidP="00427892"/>
    <w:p w:rsidR="006D27EE" w:rsidRDefault="006D27EE" w:rsidP="00427892"/>
    <w:p w:rsidR="00427892" w:rsidRDefault="00427892" w:rsidP="00427892">
      <w:r>
        <w:t>b) Copy and paste the table in Excel to create another one. Remove any that you consider to be ‘outliers’. Once this is done, compute the same calculations and put your answers in the ‘After’ column.</w:t>
      </w:r>
    </w:p>
    <w:p w:rsidR="00427892" w:rsidRDefault="00427892" w:rsidP="00427892"/>
    <w:p w:rsidR="00427892" w:rsidRDefault="00427892" w:rsidP="00427892"/>
    <w:p w:rsidR="00427892" w:rsidRDefault="00427892" w:rsidP="00427892">
      <w:r>
        <w:t>2. The following data shows the amount of trees being cut down in a rain forest each year.</w:t>
      </w:r>
    </w:p>
    <w:tbl>
      <w:tblPr>
        <w:tblStyle w:val="TableGrid"/>
        <w:tblW w:w="0" w:type="auto"/>
        <w:tblLook w:val="04A0" w:firstRow="1" w:lastRow="0" w:firstColumn="1" w:lastColumn="0" w:noHBand="0" w:noVBand="1"/>
      </w:tblPr>
      <w:tblGrid>
        <w:gridCol w:w="1231"/>
        <w:gridCol w:w="454"/>
        <w:gridCol w:w="645"/>
        <w:gridCol w:w="645"/>
        <w:gridCol w:w="645"/>
        <w:gridCol w:w="454"/>
        <w:gridCol w:w="454"/>
        <w:gridCol w:w="645"/>
        <w:gridCol w:w="645"/>
        <w:gridCol w:w="533"/>
        <w:gridCol w:w="533"/>
        <w:gridCol w:w="533"/>
        <w:gridCol w:w="533"/>
        <w:gridCol w:w="533"/>
        <w:gridCol w:w="533"/>
      </w:tblGrid>
      <w:tr w:rsidR="00427892" w:rsidTr="00940A94">
        <w:tc>
          <w:tcPr>
            <w:tcW w:w="697" w:type="dxa"/>
          </w:tcPr>
          <w:p w:rsidR="00427892" w:rsidRDefault="00427892" w:rsidP="00940A94">
            <w:r>
              <w:t>Year</w:t>
            </w:r>
          </w:p>
        </w:tc>
        <w:tc>
          <w:tcPr>
            <w:tcW w:w="697" w:type="dxa"/>
          </w:tcPr>
          <w:p w:rsidR="00427892" w:rsidRDefault="00427892" w:rsidP="00940A94">
            <w:r>
              <w:t>1</w:t>
            </w:r>
          </w:p>
        </w:tc>
        <w:tc>
          <w:tcPr>
            <w:tcW w:w="697" w:type="dxa"/>
          </w:tcPr>
          <w:p w:rsidR="00427892" w:rsidRDefault="00427892" w:rsidP="00940A94">
            <w:r>
              <w:t>2</w:t>
            </w:r>
          </w:p>
        </w:tc>
        <w:tc>
          <w:tcPr>
            <w:tcW w:w="697" w:type="dxa"/>
          </w:tcPr>
          <w:p w:rsidR="00427892" w:rsidRDefault="00427892" w:rsidP="00940A94">
            <w:r>
              <w:t>3</w:t>
            </w:r>
          </w:p>
        </w:tc>
        <w:tc>
          <w:tcPr>
            <w:tcW w:w="697" w:type="dxa"/>
          </w:tcPr>
          <w:p w:rsidR="00427892" w:rsidRDefault="00427892" w:rsidP="00940A94">
            <w:r>
              <w:t>4</w:t>
            </w:r>
          </w:p>
        </w:tc>
        <w:tc>
          <w:tcPr>
            <w:tcW w:w="697" w:type="dxa"/>
          </w:tcPr>
          <w:p w:rsidR="00427892" w:rsidRDefault="00427892" w:rsidP="00940A94">
            <w:r>
              <w:t>5</w:t>
            </w:r>
          </w:p>
        </w:tc>
        <w:tc>
          <w:tcPr>
            <w:tcW w:w="697" w:type="dxa"/>
          </w:tcPr>
          <w:p w:rsidR="00427892" w:rsidRDefault="00427892" w:rsidP="00940A94">
            <w:r>
              <w:t>6</w:t>
            </w:r>
          </w:p>
        </w:tc>
        <w:tc>
          <w:tcPr>
            <w:tcW w:w="697" w:type="dxa"/>
          </w:tcPr>
          <w:p w:rsidR="00427892" w:rsidRDefault="00427892" w:rsidP="00940A94">
            <w:r>
              <w:t>7</w:t>
            </w:r>
          </w:p>
        </w:tc>
        <w:tc>
          <w:tcPr>
            <w:tcW w:w="697" w:type="dxa"/>
          </w:tcPr>
          <w:p w:rsidR="00427892" w:rsidRDefault="00427892" w:rsidP="00940A94">
            <w:r>
              <w:t>8</w:t>
            </w:r>
          </w:p>
        </w:tc>
        <w:tc>
          <w:tcPr>
            <w:tcW w:w="697" w:type="dxa"/>
          </w:tcPr>
          <w:p w:rsidR="00427892" w:rsidRDefault="00427892" w:rsidP="00940A94">
            <w:r>
              <w:t>9</w:t>
            </w:r>
          </w:p>
        </w:tc>
        <w:tc>
          <w:tcPr>
            <w:tcW w:w="697" w:type="dxa"/>
          </w:tcPr>
          <w:p w:rsidR="00427892" w:rsidRDefault="00427892" w:rsidP="00940A94">
            <w:r>
              <w:t>10</w:t>
            </w:r>
          </w:p>
        </w:tc>
        <w:tc>
          <w:tcPr>
            <w:tcW w:w="697" w:type="dxa"/>
          </w:tcPr>
          <w:p w:rsidR="00427892" w:rsidRDefault="00427892" w:rsidP="00940A94">
            <w:r>
              <w:t>11</w:t>
            </w:r>
          </w:p>
        </w:tc>
        <w:tc>
          <w:tcPr>
            <w:tcW w:w="697" w:type="dxa"/>
          </w:tcPr>
          <w:p w:rsidR="00427892" w:rsidRDefault="00427892" w:rsidP="00940A94">
            <w:r>
              <w:t>12</w:t>
            </w:r>
          </w:p>
        </w:tc>
        <w:tc>
          <w:tcPr>
            <w:tcW w:w="697" w:type="dxa"/>
          </w:tcPr>
          <w:p w:rsidR="00427892" w:rsidRDefault="00427892" w:rsidP="00940A94">
            <w:r>
              <w:t>13</w:t>
            </w:r>
          </w:p>
        </w:tc>
        <w:tc>
          <w:tcPr>
            <w:tcW w:w="698" w:type="dxa"/>
          </w:tcPr>
          <w:p w:rsidR="00427892" w:rsidRDefault="00427892" w:rsidP="00940A94">
            <w:r>
              <w:t>14</w:t>
            </w:r>
          </w:p>
        </w:tc>
      </w:tr>
      <w:tr w:rsidR="00427892" w:rsidTr="00940A94">
        <w:tc>
          <w:tcPr>
            <w:tcW w:w="697" w:type="dxa"/>
          </w:tcPr>
          <w:p w:rsidR="00427892" w:rsidRDefault="00427892" w:rsidP="00940A94">
            <w:r>
              <w:t>Amount of Tree(Ten Thousand)</w:t>
            </w:r>
          </w:p>
        </w:tc>
        <w:tc>
          <w:tcPr>
            <w:tcW w:w="697" w:type="dxa"/>
          </w:tcPr>
          <w:p w:rsidR="00427892" w:rsidRDefault="00427892" w:rsidP="00940A94">
            <w:r>
              <w:t>12</w:t>
            </w:r>
          </w:p>
        </w:tc>
        <w:tc>
          <w:tcPr>
            <w:tcW w:w="697" w:type="dxa"/>
          </w:tcPr>
          <w:p w:rsidR="00427892" w:rsidRDefault="00427892" w:rsidP="00940A94">
            <w:r>
              <w:t>11.6</w:t>
            </w:r>
          </w:p>
        </w:tc>
        <w:tc>
          <w:tcPr>
            <w:tcW w:w="697" w:type="dxa"/>
          </w:tcPr>
          <w:p w:rsidR="00427892" w:rsidRDefault="00427892" w:rsidP="00940A94">
            <w:r>
              <w:t>10.9</w:t>
            </w:r>
          </w:p>
        </w:tc>
        <w:tc>
          <w:tcPr>
            <w:tcW w:w="697" w:type="dxa"/>
          </w:tcPr>
          <w:p w:rsidR="00427892" w:rsidRDefault="00427892" w:rsidP="00940A94">
            <w:r>
              <w:t>10.8</w:t>
            </w:r>
          </w:p>
        </w:tc>
        <w:tc>
          <w:tcPr>
            <w:tcW w:w="697" w:type="dxa"/>
          </w:tcPr>
          <w:p w:rsidR="00427892" w:rsidRDefault="00427892" w:rsidP="00940A94">
            <w:r>
              <w:t>28</w:t>
            </w:r>
          </w:p>
        </w:tc>
        <w:tc>
          <w:tcPr>
            <w:tcW w:w="697" w:type="dxa"/>
          </w:tcPr>
          <w:p w:rsidR="00427892" w:rsidRDefault="00427892" w:rsidP="00940A94">
            <w:r>
              <w:t>42</w:t>
            </w:r>
          </w:p>
        </w:tc>
        <w:tc>
          <w:tcPr>
            <w:tcW w:w="697" w:type="dxa"/>
          </w:tcPr>
          <w:p w:rsidR="00427892" w:rsidRDefault="00427892" w:rsidP="00940A94">
            <w:r>
              <w:t>10.5</w:t>
            </w:r>
          </w:p>
        </w:tc>
        <w:tc>
          <w:tcPr>
            <w:tcW w:w="697" w:type="dxa"/>
          </w:tcPr>
          <w:p w:rsidR="00427892" w:rsidRDefault="00427892" w:rsidP="00940A94">
            <w:r>
              <w:t>10.2</w:t>
            </w:r>
          </w:p>
        </w:tc>
        <w:tc>
          <w:tcPr>
            <w:tcW w:w="697" w:type="dxa"/>
          </w:tcPr>
          <w:p w:rsidR="00427892" w:rsidRDefault="00427892" w:rsidP="00940A94">
            <w:r>
              <w:t>9.9</w:t>
            </w:r>
          </w:p>
        </w:tc>
        <w:tc>
          <w:tcPr>
            <w:tcW w:w="697" w:type="dxa"/>
          </w:tcPr>
          <w:p w:rsidR="00427892" w:rsidRDefault="00427892" w:rsidP="00940A94">
            <w:r>
              <w:t>9.6</w:t>
            </w:r>
          </w:p>
        </w:tc>
        <w:tc>
          <w:tcPr>
            <w:tcW w:w="697" w:type="dxa"/>
          </w:tcPr>
          <w:p w:rsidR="00427892" w:rsidRDefault="00427892" w:rsidP="00940A94">
            <w:r>
              <w:t>9.3</w:t>
            </w:r>
          </w:p>
        </w:tc>
        <w:tc>
          <w:tcPr>
            <w:tcW w:w="697" w:type="dxa"/>
          </w:tcPr>
          <w:p w:rsidR="00427892" w:rsidRDefault="00427892" w:rsidP="00940A94">
            <w:r>
              <w:t>9.2</w:t>
            </w:r>
          </w:p>
        </w:tc>
        <w:tc>
          <w:tcPr>
            <w:tcW w:w="697" w:type="dxa"/>
          </w:tcPr>
          <w:p w:rsidR="00427892" w:rsidRDefault="00427892" w:rsidP="00940A94">
            <w:r>
              <w:t>9.5</w:t>
            </w:r>
          </w:p>
        </w:tc>
        <w:tc>
          <w:tcPr>
            <w:tcW w:w="698" w:type="dxa"/>
          </w:tcPr>
          <w:p w:rsidR="00427892" w:rsidRDefault="00427892" w:rsidP="00940A94">
            <w:r>
              <w:t>8.5</w:t>
            </w:r>
          </w:p>
        </w:tc>
      </w:tr>
    </w:tbl>
    <w:p w:rsidR="00427892" w:rsidRDefault="00427892" w:rsidP="00427892"/>
    <w:p w:rsidR="00427892" w:rsidRDefault="00427892" w:rsidP="00427892">
      <w:r>
        <w:t>a) Type the following into an Excel Spreadsheet, repeat the same process you did for question 1.</w:t>
      </w:r>
    </w:p>
    <w:p w:rsidR="00427892" w:rsidRDefault="00427892" w:rsidP="00427892"/>
    <w:p w:rsidR="00427892" w:rsidRDefault="00427892" w:rsidP="00427892">
      <w:r>
        <w:t>b) Copy and paste the table in Excel to create another one. Remove any that you consider to be ‘outliers’. Once this is done, compute the same calculations and put your answers in the ‘After’ column.</w:t>
      </w:r>
    </w:p>
    <w:p w:rsidR="00427892" w:rsidRDefault="00427892" w:rsidP="00427892">
      <w:r>
        <w:t>3. The following data shows the amount of rainfall each year in the month of November</w:t>
      </w:r>
    </w:p>
    <w:tbl>
      <w:tblPr>
        <w:tblStyle w:val="TableGrid"/>
        <w:tblW w:w="0" w:type="auto"/>
        <w:tblLook w:val="04A0" w:firstRow="1" w:lastRow="0" w:firstColumn="1" w:lastColumn="0" w:noHBand="0" w:noVBand="1"/>
      </w:tblPr>
      <w:tblGrid>
        <w:gridCol w:w="1007"/>
        <w:gridCol w:w="658"/>
        <w:gridCol w:w="570"/>
        <w:gridCol w:w="570"/>
        <w:gridCol w:w="423"/>
        <w:gridCol w:w="570"/>
        <w:gridCol w:w="570"/>
        <w:gridCol w:w="570"/>
        <w:gridCol w:w="570"/>
        <w:gridCol w:w="570"/>
        <w:gridCol w:w="570"/>
        <w:gridCol w:w="657"/>
        <w:gridCol w:w="570"/>
        <w:gridCol w:w="570"/>
        <w:gridCol w:w="571"/>
      </w:tblGrid>
      <w:tr w:rsidR="00427892" w:rsidTr="00940A94">
        <w:tc>
          <w:tcPr>
            <w:tcW w:w="697" w:type="dxa"/>
          </w:tcPr>
          <w:p w:rsidR="00427892" w:rsidRDefault="00427892" w:rsidP="00940A94">
            <w:r>
              <w:t>Year</w:t>
            </w:r>
          </w:p>
        </w:tc>
        <w:tc>
          <w:tcPr>
            <w:tcW w:w="697" w:type="dxa"/>
          </w:tcPr>
          <w:p w:rsidR="00427892" w:rsidRDefault="00427892" w:rsidP="00940A94">
            <w:r>
              <w:t>1</w:t>
            </w:r>
          </w:p>
        </w:tc>
        <w:tc>
          <w:tcPr>
            <w:tcW w:w="697" w:type="dxa"/>
          </w:tcPr>
          <w:p w:rsidR="00427892" w:rsidRDefault="00427892" w:rsidP="00940A94">
            <w:r>
              <w:t>2</w:t>
            </w:r>
          </w:p>
        </w:tc>
        <w:tc>
          <w:tcPr>
            <w:tcW w:w="697" w:type="dxa"/>
          </w:tcPr>
          <w:p w:rsidR="00427892" w:rsidRDefault="00427892" w:rsidP="00940A94">
            <w:r>
              <w:t>3</w:t>
            </w:r>
          </w:p>
        </w:tc>
        <w:tc>
          <w:tcPr>
            <w:tcW w:w="697" w:type="dxa"/>
          </w:tcPr>
          <w:p w:rsidR="00427892" w:rsidRDefault="00427892" w:rsidP="00940A94">
            <w:r>
              <w:t>4</w:t>
            </w:r>
          </w:p>
        </w:tc>
        <w:tc>
          <w:tcPr>
            <w:tcW w:w="697" w:type="dxa"/>
          </w:tcPr>
          <w:p w:rsidR="00427892" w:rsidRDefault="00427892" w:rsidP="00940A94">
            <w:r>
              <w:t>5</w:t>
            </w:r>
          </w:p>
        </w:tc>
        <w:tc>
          <w:tcPr>
            <w:tcW w:w="697" w:type="dxa"/>
          </w:tcPr>
          <w:p w:rsidR="00427892" w:rsidRDefault="00427892" w:rsidP="00940A94">
            <w:r>
              <w:t>6</w:t>
            </w:r>
          </w:p>
        </w:tc>
        <w:tc>
          <w:tcPr>
            <w:tcW w:w="697" w:type="dxa"/>
          </w:tcPr>
          <w:p w:rsidR="00427892" w:rsidRDefault="00427892" w:rsidP="00940A94">
            <w:r>
              <w:t>7</w:t>
            </w:r>
          </w:p>
        </w:tc>
        <w:tc>
          <w:tcPr>
            <w:tcW w:w="697" w:type="dxa"/>
          </w:tcPr>
          <w:p w:rsidR="00427892" w:rsidRDefault="00427892" w:rsidP="00940A94">
            <w:r>
              <w:t>8</w:t>
            </w:r>
          </w:p>
        </w:tc>
        <w:tc>
          <w:tcPr>
            <w:tcW w:w="697" w:type="dxa"/>
          </w:tcPr>
          <w:p w:rsidR="00427892" w:rsidRDefault="00427892" w:rsidP="00940A94">
            <w:r>
              <w:t>9</w:t>
            </w:r>
          </w:p>
        </w:tc>
        <w:tc>
          <w:tcPr>
            <w:tcW w:w="697" w:type="dxa"/>
          </w:tcPr>
          <w:p w:rsidR="00427892" w:rsidRDefault="00427892" w:rsidP="00940A94">
            <w:r>
              <w:t>10</w:t>
            </w:r>
          </w:p>
        </w:tc>
        <w:tc>
          <w:tcPr>
            <w:tcW w:w="697" w:type="dxa"/>
          </w:tcPr>
          <w:p w:rsidR="00427892" w:rsidRDefault="00427892" w:rsidP="00940A94">
            <w:r>
              <w:t>11</w:t>
            </w:r>
          </w:p>
        </w:tc>
        <w:tc>
          <w:tcPr>
            <w:tcW w:w="697" w:type="dxa"/>
          </w:tcPr>
          <w:p w:rsidR="00427892" w:rsidRDefault="00427892" w:rsidP="00940A94">
            <w:r>
              <w:t>12</w:t>
            </w:r>
          </w:p>
        </w:tc>
        <w:tc>
          <w:tcPr>
            <w:tcW w:w="697" w:type="dxa"/>
          </w:tcPr>
          <w:p w:rsidR="00427892" w:rsidRDefault="00427892" w:rsidP="00940A94">
            <w:r>
              <w:t>13</w:t>
            </w:r>
          </w:p>
        </w:tc>
        <w:tc>
          <w:tcPr>
            <w:tcW w:w="698" w:type="dxa"/>
          </w:tcPr>
          <w:p w:rsidR="00427892" w:rsidRDefault="00427892" w:rsidP="00940A94">
            <w:r>
              <w:t>14</w:t>
            </w:r>
          </w:p>
        </w:tc>
      </w:tr>
      <w:tr w:rsidR="00427892" w:rsidTr="00940A94">
        <w:tc>
          <w:tcPr>
            <w:tcW w:w="697" w:type="dxa"/>
          </w:tcPr>
          <w:p w:rsidR="00427892" w:rsidRDefault="00427892" w:rsidP="00940A94">
            <w:r>
              <w:t>Average Rainfall cm</w:t>
            </w:r>
          </w:p>
        </w:tc>
        <w:tc>
          <w:tcPr>
            <w:tcW w:w="697" w:type="dxa"/>
          </w:tcPr>
          <w:p w:rsidR="00427892" w:rsidRDefault="00427892" w:rsidP="00940A94">
            <w:r>
              <w:t>0.04</w:t>
            </w:r>
          </w:p>
        </w:tc>
        <w:tc>
          <w:tcPr>
            <w:tcW w:w="697" w:type="dxa"/>
          </w:tcPr>
          <w:p w:rsidR="00427892" w:rsidRDefault="00427892" w:rsidP="00940A94">
            <w:r>
              <w:t>4.8</w:t>
            </w:r>
          </w:p>
        </w:tc>
        <w:tc>
          <w:tcPr>
            <w:tcW w:w="697" w:type="dxa"/>
          </w:tcPr>
          <w:p w:rsidR="00427892" w:rsidRDefault="00427892" w:rsidP="00940A94">
            <w:r>
              <w:t>5.2</w:t>
            </w:r>
          </w:p>
        </w:tc>
        <w:tc>
          <w:tcPr>
            <w:tcW w:w="697" w:type="dxa"/>
          </w:tcPr>
          <w:p w:rsidR="00427892" w:rsidRDefault="00427892" w:rsidP="00940A94">
            <w:r>
              <w:t>5</w:t>
            </w:r>
          </w:p>
        </w:tc>
        <w:tc>
          <w:tcPr>
            <w:tcW w:w="697" w:type="dxa"/>
          </w:tcPr>
          <w:p w:rsidR="00427892" w:rsidRDefault="00427892" w:rsidP="00940A94">
            <w:r>
              <w:t>5.5</w:t>
            </w:r>
          </w:p>
        </w:tc>
        <w:tc>
          <w:tcPr>
            <w:tcW w:w="697" w:type="dxa"/>
          </w:tcPr>
          <w:p w:rsidR="00427892" w:rsidRDefault="00427892" w:rsidP="00940A94">
            <w:r>
              <w:t>5.8</w:t>
            </w:r>
          </w:p>
        </w:tc>
        <w:tc>
          <w:tcPr>
            <w:tcW w:w="697" w:type="dxa"/>
          </w:tcPr>
          <w:p w:rsidR="00427892" w:rsidRDefault="00427892" w:rsidP="00940A94">
            <w:r>
              <w:t>1.7</w:t>
            </w:r>
          </w:p>
        </w:tc>
        <w:tc>
          <w:tcPr>
            <w:tcW w:w="697" w:type="dxa"/>
          </w:tcPr>
          <w:p w:rsidR="00427892" w:rsidRDefault="00427892" w:rsidP="00940A94">
            <w:r>
              <w:t>6.7</w:t>
            </w:r>
          </w:p>
        </w:tc>
        <w:tc>
          <w:tcPr>
            <w:tcW w:w="697" w:type="dxa"/>
          </w:tcPr>
          <w:p w:rsidR="00427892" w:rsidRDefault="00427892" w:rsidP="00940A94">
            <w:r>
              <w:t>6.5</w:t>
            </w:r>
          </w:p>
        </w:tc>
        <w:tc>
          <w:tcPr>
            <w:tcW w:w="697" w:type="dxa"/>
          </w:tcPr>
          <w:p w:rsidR="00427892" w:rsidRDefault="00427892" w:rsidP="00940A94">
            <w:r>
              <w:t>6.9</w:t>
            </w:r>
          </w:p>
        </w:tc>
        <w:tc>
          <w:tcPr>
            <w:tcW w:w="697" w:type="dxa"/>
          </w:tcPr>
          <w:p w:rsidR="00427892" w:rsidRDefault="00427892" w:rsidP="00940A94">
            <w:r>
              <w:t>11.8</w:t>
            </w:r>
          </w:p>
        </w:tc>
        <w:tc>
          <w:tcPr>
            <w:tcW w:w="697" w:type="dxa"/>
          </w:tcPr>
          <w:p w:rsidR="00427892" w:rsidRDefault="00427892" w:rsidP="00940A94">
            <w:r>
              <w:t>6.8</w:t>
            </w:r>
          </w:p>
        </w:tc>
        <w:tc>
          <w:tcPr>
            <w:tcW w:w="697" w:type="dxa"/>
          </w:tcPr>
          <w:p w:rsidR="00427892" w:rsidRDefault="00427892" w:rsidP="00940A94">
            <w:r>
              <w:t>7.1</w:t>
            </w:r>
          </w:p>
        </w:tc>
        <w:tc>
          <w:tcPr>
            <w:tcW w:w="698" w:type="dxa"/>
          </w:tcPr>
          <w:p w:rsidR="00427892" w:rsidRDefault="00427892" w:rsidP="00940A94">
            <w:r>
              <w:t>7.5</w:t>
            </w:r>
          </w:p>
        </w:tc>
      </w:tr>
    </w:tbl>
    <w:p w:rsidR="00427892" w:rsidRDefault="00427892" w:rsidP="00427892"/>
    <w:p w:rsidR="00427892" w:rsidRDefault="00427892" w:rsidP="00427892">
      <w:r>
        <w:t>a) Type the following into an Excel Spreadsheet, repeat the same process you did for question 1.</w:t>
      </w:r>
    </w:p>
    <w:p w:rsidR="00427892" w:rsidRDefault="00427892" w:rsidP="00427892"/>
    <w:p w:rsidR="00427892" w:rsidRDefault="00427892" w:rsidP="00427892">
      <w:r>
        <w:t>b) Copy and paste the table in Excel to create another one. Remove any that you consider to be ‘outliers’. Once this is done, compute the same calculations and put your answers in the ‘After’ column.</w:t>
      </w:r>
    </w:p>
    <w:p w:rsidR="00427892" w:rsidRDefault="00427892" w:rsidP="00427892">
      <w:pPr>
        <w:rPr>
          <w:szCs w:val="22"/>
        </w:rPr>
      </w:pPr>
    </w:p>
    <w:p w:rsidR="00427892" w:rsidRDefault="00427892" w:rsidP="00427892">
      <w:pPr>
        <w:rPr>
          <w:szCs w:val="22"/>
        </w:rPr>
      </w:pPr>
    </w:p>
    <w:p w:rsidR="00427892" w:rsidRDefault="00427892" w:rsidP="00427892">
      <w:r>
        <w:t>4. The following shows a cars average speed vs its fuel consumption</w:t>
      </w:r>
    </w:p>
    <w:tbl>
      <w:tblPr>
        <w:tblStyle w:val="TableGrid"/>
        <w:tblW w:w="9344" w:type="dxa"/>
        <w:tblLook w:val="04A0" w:firstRow="1" w:lastRow="0" w:firstColumn="1" w:lastColumn="0" w:noHBand="0" w:noVBand="1"/>
      </w:tblPr>
      <w:tblGrid>
        <w:gridCol w:w="1526"/>
        <w:gridCol w:w="459"/>
        <w:gridCol w:w="459"/>
        <w:gridCol w:w="460"/>
        <w:gridCol w:w="460"/>
        <w:gridCol w:w="460"/>
        <w:gridCol w:w="460"/>
        <w:gridCol w:w="460"/>
        <w:gridCol w:w="460"/>
        <w:gridCol w:w="460"/>
        <w:gridCol w:w="460"/>
        <w:gridCol w:w="460"/>
        <w:gridCol w:w="460"/>
        <w:gridCol w:w="460"/>
        <w:gridCol w:w="460"/>
        <w:gridCol w:w="460"/>
        <w:gridCol w:w="460"/>
        <w:gridCol w:w="460"/>
      </w:tblGrid>
      <w:tr w:rsidR="00427892" w:rsidTr="00940A94">
        <w:trPr>
          <w:trHeight w:val="587"/>
        </w:trPr>
        <w:tc>
          <w:tcPr>
            <w:tcW w:w="1526" w:type="dxa"/>
          </w:tcPr>
          <w:p w:rsidR="00427892" w:rsidRDefault="00427892" w:rsidP="00940A94">
            <w:r>
              <w:t>Average Speed</w:t>
            </w:r>
          </w:p>
        </w:tc>
        <w:tc>
          <w:tcPr>
            <w:tcW w:w="459" w:type="dxa"/>
          </w:tcPr>
          <w:p w:rsidR="00427892" w:rsidRDefault="00427892" w:rsidP="00940A94">
            <w:r>
              <w:t>28</w:t>
            </w:r>
          </w:p>
        </w:tc>
        <w:tc>
          <w:tcPr>
            <w:tcW w:w="459" w:type="dxa"/>
          </w:tcPr>
          <w:p w:rsidR="00427892" w:rsidRDefault="00427892" w:rsidP="00940A94">
            <w:r>
              <w:t>29</w:t>
            </w:r>
          </w:p>
        </w:tc>
        <w:tc>
          <w:tcPr>
            <w:tcW w:w="460" w:type="dxa"/>
          </w:tcPr>
          <w:p w:rsidR="00427892" w:rsidRDefault="00427892" w:rsidP="00940A94">
            <w:r>
              <w:t>33</w:t>
            </w:r>
          </w:p>
        </w:tc>
        <w:tc>
          <w:tcPr>
            <w:tcW w:w="460" w:type="dxa"/>
          </w:tcPr>
          <w:p w:rsidR="00427892" w:rsidRDefault="00427892" w:rsidP="00940A94">
            <w:r>
              <w:t>36</w:t>
            </w:r>
          </w:p>
        </w:tc>
        <w:tc>
          <w:tcPr>
            <w:tcW w:w="460" w:type="dxa"/>
          </w:tcPr>
          <w:p w:rsidR="00427892" w:rsidRDefault="00427892" w:rsidP="00940A94">
            <w:r>
              <w:t>37</w:t>
            </w:r>
          </w:p>
        </w:tc>
        <w:tc>
          <w:tcPr>
            <w:tcW w:w="460" w:type="dxa"/>
          </w:tcPr>
          <w:p w:rsidR="00427892" w:rsidRDefault="00427892" w:rsidP="00940A94">
            <w:r>
              <w:t>48</w:t>
            </w:r>
          </w:p>
        </w:tc>
        <w:tc>
          <w:tcPr>
            <w:tcW w:w="460" w:type="dxa"/>
          </w:tcPr>
          <w:p w:rsidR="00427892" w:rsidRDefault="00427892" w:rsidP="00940A94">
            <w:r>
              <w:t>49</w:t>
            </w:r>
          </w:p>
        </w:tc>
        <w:tc>
          <w:tcPr>
            <w:tcW w:w="460" w:type="dxa"/>
          </w:tcPr>
          <w:p w:rsidR="00427892" w:rsidRDefault="00427892" w:rsidP="00940A94">
            <w:r>
              <w:t>50</w:t>
            </w:r>
          </w:p>
        </w:tc>
        <w:tc>
          <w:tcPr>
            <w:tcW w:w="460" w:type="dxa"/>
          </w:tcPr>
          <w:p w:rsidR="00427892" w:rsidRDefault="00427892" w:rsidP="00940A94">
            <w:r>
              <w:t>50</w:t>
            </w:r>
          </w:p>
        </w:tc>
        <w:tc>
          <w:tcPr>
            <w:tcW w:w="460" w:type="dxa"/>
          </w:tcPr>
          <w:p w:rsidR="00427892" w:rsidRDefault="00427892" w:rsidP="00940A94">
            <w:r>
              <w:t>52</w:t>
            </w:r>
          </w:p>
        </w:tc>
        <w:tc>
          <w:tcPr>
            <w:tcW w:w="460" w:type="dxa"/>
          </w:tcPr>
          <w:p w:rsidR="00427892" w:rsidRDefault="00427892" w:rsidP="00940A94">
            <w:r>
              <w:t>55</w:t>
            </w:r>
          </w:p>
        </w:tc>
        <w:tc>
          <w:tcPr>
            <w:tcW w:w="460" w:type="dxa"/>
          </w:tcPr>
          <w:p w:rsidR="00427892" w:rsidRDefault="00427892" w:rsidP="00940A94">
            <w:r>
              <w:t>56</w:t>
            </w:r>
          </w:p>
        </w:tc>
        <w:tc>
          <w:tcPr>
            <w:tcW w:w="460" w:type="dxa"/>
          </w:tcPr>
          <w:p w:rsidR="00427892" w:rsidRDefault="00427892" w:rsidP="00940A94">
            <w:r>
              <w:t>57</w:t>
            </w:r>
          </w:p>
        </w:tc>
        <w:tc>
          <w:tcPr>
            <w:tcW w:w="460" w:type="dxa"/>
          </w:tcPr>
          <w:p w:rsidR="00427892" w:rsidRDefault="00427892" w:rsidP="00940A94">
            <w:r>
              <w:t>61</w:t>
            </w:r>
          </w:p>
        </w:tc>
        <w:tc>
          <w:tcPr>
            <w:tcW w:w="460" w:type="dxa"/>
          </w:tcPr>
          <w:p w:rsidR="00427892" w:rsidRDefault="00427892" w:rsidP="00940A94">
            <w:r>
              <w:t>70</w:t>
            </w:r>
          </w:p>
        </w:tc>
        <w:tc>
          <w:tcPr>
            <w:tcW w:w="460" w:type="dxa"/>
          </w:tcPr>
          <w:p w:rsidR="00427892" w:rsidRDefault="00427892" w:rsidP="00940A94">
            <w:r>
              <w:t>75</w:t>
            </w:r>
          </w:p>
        </w:tc>
        <w:tc>
          <w:tcPr>
            <w:tcW w:w="460" w:type="dxa"/>
          </w:tcPr>
          <w:p w:rsidR="00427892" w:rsidRDefault="00427892" w:rsidP="00940A94">
            <w:r>
              <w:t>81</w:t>
            </w:r>
          </w:p>
        </w:tc>
      </w:tr>
      <w:tr w:rsidR="00427892" w:rsidTr="00940A94">
        <w:trPr>
          <w:trHeight w:val="863"/>
        </w:trPr>
        <w:tc>
          <w:tcPr>
            <w:tcW w:w="1526" w:type="dxa"/>
          </w:tcPr>
          <w:p w:rsidR="00427892" w:rsidRDefault="00427892" w:rsidP="00940A94">
            <w:r>
              <w:t>Fuel Consumption</w:t>
            </w:r>
          </w:p>
        </w:tc>
        <w:tc>
          <w:tcPr>
            <w:tcW w:w="459" w:type="dxa"/>
          </w:tcPr>
          <w:p w:rsidR="00427892" w:rsidRDefault="00427892" w:rsidP="00940A94">
            <w:r>
              <w:t>78</w:t>
            </w:r>
          </w:p>
        </w:tc>
        <w:tc>
          <w:tcPr>
            <w:tcW w:w="459" w:type="dxa"/>
          </w:tcPr>
          <w:p w:rsidR="00427892" w:rsidRDefault="00427892" w:rsidP="00940A94">
            <w:r>
              <w:t>76</w:t>
            </w:r>
          </w:p>
        </w:tc>
        <w:tc>
          <w:tcPr>
            <w:tcW w:w="460" w:type="dxa"/>
          </w:tcPr>
          <w:p w:rsidR="00427892" w:rsidRDefault="00427892" w:rsidP="00940A94">
            <w:r>
              <w:t>24</w:t>
            </w:r>
          </w:p>
        </w:tc>
        <w:tc>
          <w:tcPr>
            <w:tcW w:w="460" w:type="dxa"/>
          </w:tcPr>
          <w:p w:rsidR="00427892" w:rsidRDefault="00427892" w:rsidP="00940A94">
            <w:r>
              <w:t>72</w:t>
            </w:r>
          </w:p>
        </w:tc>
        <w:tc>
          <w:tcPr>
            <w:tcW w:w="460" w:type="dxa"/>
          </w:tcPr>
          <w:p w:rsidR="00427892" w:rsidRDefault="00427892" w:rsidP="00940A94">
            <w:r>
              <w:t>70</w:t>
            </w:r>
          </w:p>
        </w:tc>
        <w:tc>
          <w:tcPr>
            <w:tcW w:w="460" w:type="dxa"/>
          </w:tcPr>
          <w:p w:rsidR="00427892" w:rsidRDefault="00427892" w:rsidP="00940A94">
            <w:r>
              <w:t>65</w:t>
            </w:r>
          </w:p>
        </w:tc>
        <w:tc>
          <w:tcPr>
            <w:tcW w:w="460" w:type="dxa"/>
          </w:tcPr>
          <w:p w:rsidR="00427892" w:rsidRDefault="00427892" w:rsidP="00940A94">
            <w:r>
              <w:t>68</w:t>
            </w:r>
          </w:p>
        </w:tc>
        <w:tc>
          <w:tcPr>
            <w:tcW w:w="460" w:type="dxa"/>
          </w:tcPr>
          <w:p w:rsidR="00427892" w:rsidRDefault="00427892" w:rsidP="00940A94">
            <w:r>
              <w:t>62</w:t>
            </w:r>
          </w:p>
        </w:tc>
        <w:tc>
          <w:tcPr>
            <w:tcW w:w="460" w:type="dxa"/>
          </w:tcPr>
          <w:p w:rsidR="00427892" w:rsidRDefault="00427892" w:rsidP="00940A94">
            <w:r>
              <w:t>63</w:t>
            </w:r>
          </w:p>
        </w:tc>
        <w:tc>
          <w:tcPr>
            <w:tcW w:w="460" w:type="dxa"/>
          </w:tcPr>
          <w:p w:rsidR="00427892" w:rsidRDefault="00427892" w:rsidP="00940A94">
            <w:r>
              <w:t>58</w:t>
            </w:r>
          </w:p>
        </w:tc>
        <w:tc>
          <w:tcPr>
            <w:tcW w:w="460" w:type="dxa"/>
          </w:tcPr>
          <w:p w:rsidR="00427892" w:rsidRDefault="00427892" w:rsidP="00940A94">
            <w:r>
              <w:t>26</w:t>
            </w:r>
          </w:p>
        </w:tc>
        <w:tc>
          <w:tcPr>
            <w:tcW w:w="460" w:type="dxa"/>
          </w:tcPr>
          <w:p w:rsidR="00427892" w:rsidRDefault="00427892" w:rsidP="00940A94">
            <w:r>
              <w:t>54</w:t>
            </w:r>
          </w:p>
        </w:tc>
        <w:tc>
          <w:tcPr>
            <w:tcW w:w="460" w:type="dxa"/>
          </w:tcPr>
          <w:p w:rsidR="00427892" w:rsidRDefault="00427892" w:rsidP="00940A94">
            <w:r>
              <w:t>53</w:t>
            </w:r>
          </w:p>
        </w:tc>
        <w:tc>
          <w:tcPr>
            <w:tcW w:w="460" w:type="dxa"/>
          </w:tcPr>
          <w:p w:rsidR="00427892" w:rsidRDefault="00427892" w:rsidP="00940A94">
            <w:r>
              <w:t>52</w:t>
            </w:r>
          </w:p>
        </w:tc>
        <w:tc>
          <w:tcPr>
            <w:tcW w:w="460" w:type="dxa"/>
          </w:tcPr>
          <w:p w:rsidR="00427892" w:rsidRDefault="00427892" w:rsidP="00940A94">
            <w:r>
              <w:t>50</w:t>
            </w:r>
          </w:p>
        </w:tc>
        <w:tc>
          <w:tcPr>
            <w:tcW w:w="460" w:type="dxa"/>
          </w:tcPr>
          <w:p w:rsidR="00427892" w:rsidRDefault="00427892" w:rsidP="00940A94">
            <w:r>
              <w:t>48</w:t>
            </w:r>
          </w:p>
        </w:tc>
        <w:tc>
          <w:tcPr>
            <w:tcW w:w="460" w:type="dxa"/>
          </w:tcPr>
          <w:p w:rsidR="00427892" w:rsidRDefault="00427892" w:rsidP="00940A94">
            <w:r>
              <w:t>19</w:t>
            </w:r>
          </w:p>
        </w:tc>
      </w:tr>
    </w:tbl>
    <w:p w:rsidR="00427892" w:rsidRPr="000F681E" w:rsidRDefault="00427892" w:rsidP="00427892"/>
    <w:p w:rsidR="00427892" w:rsidRDefault="00427892" w:rsidP="00427892">
      <w:r>
        <w:t>a) Type the following into an Excel Spreadsheet, repeat the same process you did for question 1.</w:t>
      </w:r>
    </w:p>
    <w:p w:rsidR="00427892" w:rsidRDefault="00427892" w:rsidP="00427892"/>
    <w:p w:rsidR="00427892" w:rsidRDefault="00427892" w:rsidP="00427892">
      <w:r>
        <w:t>b) Copy and paste the table in Excel to create another one. Remove any that you consider to be ‘outliers’. Once this is done, compute the same calculations and put your answers in the ‘After’ column.</w:t>
      </w:r>
    </w:p>
    <w:p w:rsidR="00F249CD" w:rsidRDefault="00F249CD"/>
    <w:sectPr w:rsidR="00F249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92"/>
    <w:rsid w:val="00104CCC"/>
    <w:rsid w:val="00427892"/>
    <w:rsid w:val="0049122D"/>
    <w:rsid w:val="004E1895"/>
    <w:rsid w:val="006D27EE"/>
    <w:rsid w:val="00F2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9826"/>
  <w15:chartTrackingRefBased/>
  <w15:docId w15:val="{381FA700-F514-4FC9-B894-D0980E55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892"/>
    <w:pPr>
      <w:spacing w:after="0" w:line="240" w:lineRule="auto"/>
    </w:pPr>
    <w:rPr>
      <w:rFonts w:ascii="Trebuchet MS" w:eastAsia="Times New Roman" w:hAnsi="Trebuchet MS" w:cs="Times New Roman"/>
      <w:szCs w:val="24"/>
      <w:lang w:eastAsia="en-GB"/>
    </w:rPr>
  </w:style>
  <w:style w:type="paragraph" w:styleId="Heading1">
    <w:name w:val="heading 1"/>
    <w:basedOn w:val="Normal"/>
    <w:next w:val="Normal"/>
    <w:link w:val="Heading1Char"/>
    <w:uiPriority w:val="9"/>
    <w:qFormat/>
    <w:rsid w:val="00427892"/>
    <w:pPr>
      <w:keepNext/>
      <w:keepLines/>
      <w:spacing w:before="240"/>
      <w:outlineLvl w:val="0"/>
    </w:pPr>
    <w:rPr>
      <w:rFonts w:eastAsiaTheme="majorEastAsia" w:cstheme="majorBidi"/>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92"/>
    <w:rPr>
      <w:rFonts w:ascii="Trebuchet MS" w:eastAsiaTheme="majorEastAsia" w:hAnsi="Trebuchet MS" w:cstheme="majorBidi"/>
      <w:sz w:val="32"/>
      <w:szCs w:val="32"/>
      <w:lang w:eastAsia="en-GB"/>
    </w:rPr>
  </w:style>
  <w:style w:type="table" w:styleId="TableGrid">
    <w:name w:val="Table Grid"/>
    <w:basedOn w:val="TableNormal"/>
    <w:uiPriority w:val="39"/>
    <w:rsid w:val="00427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278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159566">
      <w:bodyDiv w:val="1"/>
      <w:marLeft w:val="0"/>
      <w:marRight w:val="0"/>
      <w:marTop w:val="0"/>
      <w:marBottom w:val="0"/>
      <w:divBdr>
        <w:top w:val="none" w:sz="0" w:space="0" w:color="auto"/>
        <w:left w:val="none" w:sz="0" w:space="0" w:color="auto"/>
        <w:bottom w:val="none" w:sz="0" w:space="0" w:color="auto"/>
        <w:right w:val="none" w:sz="0" w:space="0" w:color="auto"/>
      </w:divBdr>
    </w:div>
    <w:div w:id="892079952">
      <w:bodyDiv w:val="1"/>
      <w:marLeft w:val="0"/>
      <w:marRight w:val="0"/>
      <w:marTop w:val="0"/>
      <w:marBottom w:val="0"/>
      <w:divBdr>
        <w:top w:val="none" w:sz="0" w:space="0" w:color="auto"/>
        <w:left w:val="none" w:sz="0" w:space="0" w:color="auto"/>
        <w:bottom w:val="none" w:sz="0" w:space="0" w:color="auto"/>
        <w:right w:val="none" w:sz="0" w:space="0" w:color="auto"/>
      </w:divBdr>
    </w:div>
    <w:div w:id="90592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WH91\ShirraA$\Higher%20Apps\R%20Studio\outliers1.csv"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outliers1!$B$1</c:f>
              <c:strCache>
                <c:ptCount val="1"/>
                <c:pt idx="0">
                  <c:v>Weight</c:v>
                </c:pt>
              </c:strCache>
            </c:strRef>
          </c:tx>
          <c:spPr>
            <a:ln w="19050" cap="rnd">
              <a:noFill/>
              <a:round/>
            </a:ln>
            <a:effectLst/>
          </c:spPr>
          <c:marker>
            <c:symbol val="circle"/>
            <c:size val="5"/>
            <c:spPr>
              <a:solidFill>
                <a:schemeClr val="accent1"/>
              </a:solidFill>
              <a:ln w="9525">
                <a:solidFill>
                  <a:schemeClr val="accent1"/>
                </a:solidFill>
              </a:ln>
              <a:effectLst/>
            </c:spPr>
          </c:marker>
          <c:xVal>
            <c:numRef>
              <c:f>outliers1!$A$2:$A$12</c:f>
              <c:numCache>
                <c:formatCode>General</c:formatCode>
                <c:ptCount val="11"/>
                <c:pt idx="0">
                  <c:v>53</c:v>
                </c:pt>
                <c:pt idx="1">
                  <c:v>55</c:v>
                </c:pt>
                <c:pt idx="2">
                  <c:v>56</c:v>
                </c:pt>
                <c:pt idx="3">
                  <c:v>58</c:v>
                </c:pt>
                <c:pt idx="4">
                  <c:v>59</c:v>
                </c:pt>
                <c:pt idx="5">
                  <c:v>62</c:v>
                </c:pt>
                <c:pt idx="6">
                  <c:v>65</c:v>
                </c:pt>
                <c:pt idx="7">
                  <c:v>66</c:v>
                </c:pt>
                <c:pt idx="8">
                  <c:v>67</c:v>
                </c:pt>
                <c:pt idx="9">
                  <c:v>70</c:v>
                </c:pt>
                <c:pt idx="10">
                  <c:v>75</c:v>
                </c:pt>
              </c:numCache>
            </c:numRef>
          </c:xVal>
          <c:yVal>
            <c:numRef>
              <c:f>outliers1!$B$2:$B$12</c:f>
              <c:numCache>
                <c:formatCode>General</c:formatCode>
                <c:ptCount val="11"/>
                <c:pt idx="0">
                  <c:v>2.5</c:v>
                </c:pt>
                <c:pt idx="1">
                  <c:v>2.7</c:v>
                </c:pt>
                <c:pt idx="2">
                  <c:v>3.9</c:v>
                </c:pt>
                <c:pt idx="3">
                  <c:v>2.8</c:v>
                </c:pt>
                <c:pt idx="4">
                  <c:v>3</c:v>
                </c:pt>
                <c:pt idx="5">
                  <c:v>2.2000000000000002</c:v>
                </c:pt>
                <c:pt idx="6">
                  <c:v>3.3</c:v>
                </c:pt>
                <c:pt idx="7">
                  <c:v>3.9</c:v>
                </c:pt>
                <c:pt idx="8">
                  <c:v>8.1</c:v>
                </c:pt>
                <c:pt idx="9">
                  <c:v>4</c:v>
                </c:pt>
                <c:pt idx="10">
                  <c:v>4.3</c:v>
                </c:pt>
              </c:numCache>
            </c:numRef>
          </c:yVal>
          <c:smooth val="0"/>
          <c:extLst>
            <c:ext xmlns:c16="http://schemas.microsoft.com/office/drawing/2014/chart" uri="{C3380CC4-5D6E-409C-BE32-E72D297353CC}">
              <c16:uniqueId val="{00000000-AEE0-4A7E-922D-B315354AA878}"/>
            </c:ext>
          </c:extLst>
        </c:ser>
        <c:dLbls>
          <c:showLegendKey val="0"/>
          <c:showVal val="0"/>
          <c:showCatName val="0"/>
          <c:showSerName val="0"/>
          <c:showPercent val="0"/>
          <c:showBubbleSize val="0"/>
        </c:dLbls>
        <c:axId val="325368832"/>
        <c:axId val="325370144"/>
      </c:scatterChart>
      <c:valAx>
        <c:axId val="3253688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370144"/>
        <c:crosses val="autoZero"/>
        <c:crossBetween val="midCat"/>
      </c:valAx>
      <c:valAx>
        <c:axId val="32537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536883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Shirra</dc:creator>
  <cp:keywords/>
  <dc:description/>
  <cp:lastModifiedBy>Andrew Shirra</cp:lastModifiedBy>
  <cp:revision>5</cp:revision>
  <dcterms:created xsi:type="dcterms:W3CDTF">2022-09-07T10:14:00Z</dcterms:created>
  <dcterms:modified xsi:type="dcterms:W3CDTF">2022-09-07T14:43:00Z</dcterms:modified>
</cp:coreProperties>
</file>