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F5" w:rsidRPr="000136A8" w:rsidRDefault="003E69F5" w:rsidP="003E69F5">
      <w:pPr>
        <w:pStyle w:val="Heading1"/>
      </w:pPr>
      <w:bookmarkStart w:id="0" w:name="_Toc104458957"/>
      <w:r w:rsidRPr="000136A8">
        <w:t>Numerical Representation</w:t>
      </w:r>
      <w:bookmarkEnd w:id="0"/>
    </w:p>
    <w:p w:rsidR="003E69F5" w:rsidRPr="000136A8" w:rsidRDefault="003E69F5" w:rsidP="003E69F5">
      <w:pPr>
        <w:rPr>
          <w:b/>
          <w:szCs w:val="22"/>
        </w:rPr>
      </w:pP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From National 5 Applications of Mathematics you will have encountered numerical statistics before. The main numerical statistics you have encountered so far should be</w:t>
      </w: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Measures of average – mean, mode and median.</w:t>
      </w: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Measures of spread – standard deviation and SIQR.</w:t>
      </w:r>
    </w:p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rPr>
          <w:b/>
          <w:szCs w:val="22"/>
        </w:rPr>
      </w:pPr>
      <w:r w:rsidRPr="000136A8">
        <w:rPr>
          <w:b/>
          <w:szCs w:val="22"/>
        </w:rPr>
        <w:t>Recap:</w:t>
      </w:r>
    </w:p>
    <w:p w:rsidR="003E69F5" w:rsidRPr="000136A8" w:rsidRDefault="003E69F5" w:rsidP="003E69F5">
      <w:pPr>
        <w:rPr>
          <w:szCs w:val="22"/>
        </w:rPr>
      </w:pPr>
      <w:r w:rsidRPr="000136A8">
        <w:rPr>
          <w:b/>
          <w:szCs w:val="22"/>
        </w:rPr>
        <w:t xml:space="preserve">Example 1: </w:t>
      </w:r>
      <w:r w:rsidRPr="000136A8">
        <w:rPr>
          <w:szCs w:val="22"/>
        </w:rPr>
        <w:t>Calculate the mean and median of the following test scores from Mr Williams’ class.</w:t>
      </w:r>
    </w:p>
    <w:p w:rsidR="003E69F5" w:rsidRPr="000136A8" w:rsidRDefault="003E69F5" w:rsidP="003E69F5">
      <w:pPr>
        <w:ind w:firstLine="720"/>
        <w:rPr>
          <w:szCs w:val="22"/>
        </w:rPr>
      </w:pPr>
      <w:r w:rsidRPr="000136A8">
        <w:rPr>
          <w:szCs w:val="22"/>
        </w:rPr>
        <w:t>45</w:t>
      </w:r>
      <w:r w:rsidRPr="000136A8">
        <w:rPr>
          <w:szCs w:val="22"/>
        </w:rPr>
        <w:tab/>
        <w:t>81</w:t>
      </w:r>
      <w:r w:rsidRPr="000136A8">
        <w:rPr>
          <w:szCs w:val="22"/>
        </w:rPr>
        <w:tab/>
        <w:t>29</w:t>
      </w:r>
      <w:r w:rsidRPr="000136A8">
        <w:rPr>
          <w:szCs w:val="22"/>
        </w:rPr>
        <w:tab/>
        <w:t>10</w:t>
      </w:r>
      <w:r w:rsidRPr="000136A8">
        <w:rPr>
          <w:szCs w:val="22"/>
        </w:rPr>
        <w:tab/>
        <w:t>26</w:t>
      </w:r>
      <w:r w:rsidRPr="000136A8">
        <w:rPr>
          <w:szCs w:val="22"/>
        </w:rPr>
        <w:tab/>
        <w:t>38</w:t>
      </w:r>
      <w:r w:rsidRPr="000136A8">
        <w:rPr>
          <w:szCs w:val="22"/>
        </w:rPr>
        <w:tab/>
        <w:t>40</w:t>
      </w:r>
      <w:r w:rsidRPr="000136A8">
        <w:rPr>
          <w:szCs w:val="22"/>
        </w:rPr>
        <w:tab/>
        <w:t>28</w:t>
      </w:r>
      <w:r w:rsidRPr="000136A8">
        <w:rPr>
          <w:szCs w:val="22"/>
        </w:rPr>
        <w:tab/>
        <w:t>77</w:t>
      </w:r>
      <w:r w:rsidRPr="000136A8">
        <w:rPr>
          <w:szCs w:val="22"/>
        </w:rPr>
        <w:tab/>
        <w:t>63</w:t>
      </w:r>
      <w:r w:rsidRPr="000136A8">
        <w:rPr>
          <w:szCs w:val="22"/>
        </w:rPr>
        <w:tab/>
        <w:t>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9F5" w:rsidRPr="000136A8" w:rsidTr="009102A8">
        <w:tc>
          <w:tcPr>
            <w:tcW w:w="9016" w:type="dxa"/>
          </w:tcPr>
          <w:p w:rsidR="003E69F5" w:rsidRPr="004955E6" w:rsidRDefault="003E69F5" w:rsidP="009102A8">
            <w:pPr>
              <w:rPr>
                <w:color w:val="FF0000"/>
                <w:szCs w:val="22"/>
              </w:rPr>
            </w:pPr>
          </w:p>
          <w:p w:rsidR="003E69F5" w:rsidRPr="004955E6" w:rsidRDefault="004955E6" w:rsidP="009102A8">
            <w:pPr>
              <w:rPr>
                <w:color w:val="FF0000"/>
                <w:szCs w:val="22"/>
              </w:rPr>
            </w:pPr>
            <w:r w:rsidRPr="004955E6">
              <w:rPr>
                <w:color w:val="FF0000"/>
                <w:szCs w:val="22"/>
              </w:rPr>
              <w:t>mean = 47.9</w:t>
            </w:r>
          </w:p>
          <w:p w:rsidR="003E69F5" w:rsidRPr="004955E6" w:rsidRDefault="004955E6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10  26  28  29  38  </w:t>
            </w:r>
            <w:r w:rsidRPr="004955E6">
              <w:rPr>
                <w:color w:val="FF0000"/>
                <w:szCs w:val="22"/>
                <w:u w:val="single"/>
              </w:rPr>
              <w:t>40</w:t>
            </w:r>
            <w:r>
              <w:rPr>
                <w:color w:val="FF0000"/>
                <w:szCs w:val="22"/>
              </w:rPr>
              <w:t xml:space="preserve">  45  63  77  81  90</w:t>
            </w:r>
          </w:p>
          <w:p w:rsidR="003E69F5" w:rsidRPr="004955E6" w:rsidRDefault="004955E6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median = 40</w:t>
            </w:r>
          </w:p>
          <w:p w:rsidR="003E69F5" w:rsidRPr="000136A8" w:rsidRDefault="003E69F5" w:rsidP="009102A8">
            <w:pPr>
              <w:rPr>
                <w:szCs w:val="22"/>
              </w:rPr>
            </w:pPr>
          </w:p>
        </w:tc>
      </w:tr>
    </w:tbl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 xml:space="preserve"> </w:t>
      </w: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A pupil was absent from the class. What would happen to the average if the person scored 52, would the average go up or down?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9F5" w:rsidRPr="000136A8" w:rsidTr="009102A8">
        <w:tc>
          <w:tcPr>
            <w:tcW w:w="9016" w:type="dxa"/>
          </w:tcPr>
          <w:p w:rsidR="003E69F5" w:rsidRDefault="00D711FD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Median would change to 42.5</w:t>
            </w:r>
          </w:p>
          <w:p w:rsidR="00D711FD" w:rsidRPr="00D711FD" w:rsidRDefault="00D711FD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mean would slightly increase</w:t>
            </w:r>
          </w:p>
          <w:p w:rsidR="003E69F5" w:rsidRPr="000136A8" w:rsidRDefault="003E69F5" w:rsidP="009102A8">
            <w:pPr>
              <w:rPr>
                <w:szCs w:val="22"/>
              </w:rPr>
            </w:pPr>
          </w:p>
          <w:p w:rsidR="003E69F5" w:rsidRPr="000136A8" w:rsidRDefault="003E69F5" w:rsidP="009102A8">
            <w:pPr>
              <w:rPr>
                <w:szCs w:val="22"/>
              </w:rPr>
            </w:pPr>
          </w:p>
        </w:tc>
      </w:tr>
    </w:tbl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Mrs Davis</w:t>
      </w:r>
      <w:r w:rsidR="004955E6">
        <w:rPr>
          <w:szCs w:val="22"/>
        </w:rPr>
        <w:t xml:space="preserve">’s class has a </w:t>
      </w:r>
      <w:r w:rsidR="004955E6" w:rsidRPr="004955E6">
        <w:rPr>
          <w:szCs w:val="22"/>
          <w:highlight w:val="yellow"/>
        </w:rPr>
        <w:t>mean</w:t>
      </w:r>
      <w:r w:rsidR="004955E6">
        <w:rPr>
          <w:szCs w:val="22"/>
        </w:rPr>
        <w:t xml:space="preserve"> </w:t>
      </w:r>
      <w:r w:rsidRPr="000136A8">
        <w:rPr>
          <w:szCs w:val="22"/>
        </w:rPr>
        <w:t>score of 62. Make a comparison between the two classes.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9F5" w:rsidRPr="000136A8" w:rsidTr="009102A8">
        <w:tc>
          <w:tcPr>
            <w:tcW w:w="9016" w:type="dxa"/>
          </w:tcPr>
          <w:p w:rsidR="003E69F5" w:rsidRPr="00D711FD" w:rsidRDefault="00D711FD" w:rsidP="009102A8">
            <w:pPr>
              <w:rPr>
                <w:color w:val="FF0000"/>
                <w:szCs w:val="22"/>
              </w:rPr>
            </w:pPr>
            <w:r w:rsidRPr="00D711FD">
              <w:rPr>
                <w:color w:val="FF0000"/>
                <w:szCs w:val="22"/>
              </w:rPr>
              <w:t>On average pupils did better in Mrs Davis’s class than Mr Williams’s class.</w:t>
            </w:r>
          </w:p>
          <w:p w:rsidR="003E69F5" w:rsidRPr="000136A8" w:rsidRDefault="003E69F5" w:rsidP="009102A8">
            <w:pPr>
              <w:rPr>
                <w:szCs w:val="22"/>
              </w:rPr>
            </w:pPr>
          </w:p>
          <w:p w:rsidR="003E69F5" w:rsidRPr="000136A8" w:rsidRDefault="003E69F5" w:rsidP="009102A8">
            <w:pPr>
              <w:rPr>
                <w:szCs w:val="22"/>
              </w:rPr>
            </w:pPr>
          </w:p>
          <w:p w:rsidR="003E69F5" w:rsidRPr="000136A8" w:rsidRDefault="003E69F5" w:rsidP="009102A8">
            <w:pPr>
              <w:rPr>
                <w:szCs w:val="22"/>
              </w:rPr>
            </w:pPr>
          </w:p>
        </w:tc>
      </w:tr>
    </w:tbl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jc w:val="center"/>
        <w:rPr>
          <w:szCs w:val="22"/>
        </w:rPr>
      </w:pPr>
      <w:r w:rsidRPr="000136A8">
        <w:rPr>
          <w:noProof/>
          <w:szCs w:val="22"/>
        </w:rPr>
        <w:drawing>
          <wp:inline distT="0" distB="0" distL="0" distR="0" wp14:anchorId="7C3EC3A9" wp14:editId="0EE51B3D">
            <wp:extent cx="3024416" cy="1178805"/>
            <wp:effectExtent l="0" t="0" r="0" b="2540"/>
            <wp:docPr id="14" name="Picture 14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wat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344" cy="119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rPr>
          <w:szCs w:val="22"/>
        </w:rPr>
      </w:pPr>
      <w:r w:rsidRPr="000136A8">
        <w:rPr>
          <w:b/>
          <w:bCs/>
          <w:szCs w:val="22"/>
        </w:rPr>
        <w:t xml:space="preserve">Example 2. </w:t>
      </w:r>
      <w:r w:rsidRPr="000136A8">
        <w:rPr>
          <w:szCs w:val="22"/>
        </w:rPr>
        <w:t>Calculate the mean and standard deviation of the following</w:t>
      </w:r>
    </w:p>
    <w:p w:rsidR="003E69F5" w:rsidRPr="000136A8" w:rsidRDefault="003E69F5" w:rsidP="003E69F5">
      <w:pPr>
        <w:jc w:val="center"/>
        <w:rPr>
          <w:szCs w:val="22"/>
        </w:rPr>
      </w:pPr>
      <w:r w:rsidRPr="000136A8">
        <w:rPr>
          <w:szCs w:val="22"/>
        </w:rPr>
        <w:t>24</w:t>
      </w:r>
      <w:r w:rsidRPr="000136A8">
        <w:rPr>
          <w:szCs w:val="22"/>
        </w:rPr>
        <w:tab/>
        <w:t>62</w:t>
      </w:r>
      <w:r w:rsidRPr="000136A8">
        <w:rPr>
          <w:szCs w:val="22"/>
        </w:rPr>
        <w:tab/>
        <w:t>36</w:t>
      </w:r>
      <w:r w:rsidRPr="000136A8">
        <w:rPr>
          <w:szCs w:val="22"/>
        </w:rPr>
        <w:tab/>
        <w:t>48</w:t>
      </w:r>
      <w:r w:rsidRPr="000136A8">
        <w:rPr>
          <w:szCs w:val="22"/>
        </w:rPr>
        <w:tab/>
        <w:t>51</w:t>
      </w:r>
      <w:r w:rsidRPr="000136A8">
        <w:rPr>
          <w:szCs w:val="22"/>
        </w:rPr>
        <w:tab/>
        <w:t>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9F5" w:rsidRPr="000136A8" w:rsidTr="009102A8">
        <w:tc>
          <w:tcPr>
            <w:tcW w:w="9016" w:type="dxa"/>
          </w:tcPr>
          <w:p w:rsidR="003E69F5" w:rsidRPr="000136A8" w:rsidRDefault="003E69F5" w:rsidP="009102A8">
            <w:pPr>
              <w:rPr>
                <w:szCs w:val="22"/>
              </w:rPr>
            </w:pPr>
          </w:p>
          <w:p w:rsidR="003E69F5" w:rsidRPr="00D711FD" w:rsidRDefault="00D711FD" w:rsidP="009102A8">
            <w:pPr>
              <w:rPr>
                <w:color w:val="FF0000"/>
                <w:szCs w:val="22"/>
              </w:rPr>
            </w:pPr>
            <w:r w:rsidRPr="00D711FD">
              <w:rPr>
                <w:color w:val="FF0000"/>
                <w:szCs w:val="22"/>
              </w:rPr>
              <w:t>mean = 43</w:t>
            </w:r>
          </w:p>
          <w:p w:rsidR="00D711FD" w:rsidRPr="00D711FD" w:rsidRDefault="00D711FD" w:rsidP="009102A8">
            <w:pPr>
              <w:rPr>
                <w:color w:val="FF0000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6"/>
              <w:gridCol w:w="1996"/>
              <w:gridCol w:w="1996"/>
            </w:tblGrid>
            <w:tr w:rsidR="00D711FD" w:rsidRPr="00D711FD" w:rsidTr="00D711FD">
              <w:trPr>
                <w:trHeight w:val="291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x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  <w:szCs w:val="22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996" w:type="dxa"/>
                </w:tcPr>
                <w:p w:rsidR="00D711FD" w:rsidRPr="00D711FD" w:rsidRDefault="00724EAC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>(x-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 xml:space="preserve">) 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D711FD" w:rsidRPr="00D711FD" w:rsidTr="00D711FD">
              <w:trPr>
                <w:trHeight w:val="291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24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-19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361</w:t>
                  </w:r>
                </w:p>
              </w:tc>
            </w:tr>
            <w:tr w:rsidR="00D711FD" w:rsidRPr="00D711FD" w:rsidTr="00D711FD">
              <w:trPr>
                <w:trHeight w:val="291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62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19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361</w:t>
                  </w:r>
                </w:p>
              </w:tc>
            </w:tr>
            <w:tr w:rsidR="00D711FD" w:rsidRPr="00D711FD" w:rsidTr="00D711FD">
              <w:trPr>
                <w:trHeight w:val="272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36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-7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49</w:t>
                  </w:r>
                </w:p>
              </w:tc>
            </w:tr>
            <w:tr w:rsidR="00D711FD" w:rsidRPr="00D711FD" w:rsidTr="00D711FD">
              <w:trPr>
                <w:trHeight w:val="291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48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5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25</w:t>
                  </w:r>
                </w:p>
              </w:tc>
            </w:tr>
            <w:tr w:rsidR="00D711FD" w:rsidRPr="00D711FD" w:rsidTr="00D711FD">
              <w:trPr>
                <w:trHeight w:val="291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51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8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64</w:t>
                  </w:r>
                </w:p>
              </w:tc>
            </w:tr>
            <w:tr w:rsidR="00D711FD" w:rsidRPr="00D711FD" w:rsidTr="00D711FD">
              <w:trPr>
                <w:trHeight w:val="291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37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-6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36</w:t>
                  </w:r>
                </w:p>
              </w:tc>
            </w:tr>
            <w:tr w:rsidR="00D711FD" w:rsidRPr="00D711FD" w:rsidTr="00D711FD">
              <w:trPr>
                <w:trHeight w:val="291"/>
              </w:trPr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Total</w:t>
                  </w:r>
                </w:p>
              </w:tc>
              <w:tc>
                <w:tcPr>
                  <w:tcW w:w="1996" w:type="dxa"/>
                </w:tcPr>
                <w:p w:rsidR="00D711FD" w:rsidRPr="00D711FD" w:rsidRDefault="00D711FD" w:rsidP="00713D69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D711FD">
                    <w:rPr>
                      <w:color w:val="FF0000"/>
                      <w:szCs w:val="22"/>
                    </w:rPr>
                    <w:t>896</w:t>
                  </w:r>
                </w:p>
              </w:tc>
            </w:tr>
          </w:tbl>
          <w:p w:rsidR="00D711FD" w:rsidRPr="00D711FD" w:rsidRDefault="00D711FD" w:rsidP="009102A8">
            <w:pPr>
              <w:rPr>
                <w:color w:val="FF0000"/>
                <w:szCs w:val="22"/>
              </w:rPr>
            </w:pPr>
          </w:p>
          <w:p w:rsidR="003E69F5" w:rsidRPr="00D711FD" w:rsidRDefault="00D711FD" w:rsidP="009102A8">
            <w:pPr>
              <w:rPr>
                <w:color w:val="FF000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Cs w:val="22"/>
                  </w:rPr>
                  <m:t xml:space="preserve">sd=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Cs w:val="22"/>
                          </w:rPr>
                          <m:t>896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Cs w:val="22"/>
                          </w:rPr>
                          <m:t>6-1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FF0000"/>
                    <w:szCs w:val="22"/>
                  </w:rPr>
                  <m:t>=13.5</m:t>
                </m:r>
              </m:oMath>
            </m:oMathPara>
          </w:p>
          <w:p w:rsidR="003E69F5" w:rsidRPr="000136A8" w:rsidRDefault="003E69F5" w:rsidP="009102A8">
            <w:pPr>
              <w:rPr>
                <w:szCs w:val="22"/>
              </w:rPr>
            </w:pPr>
          </w:p>
        </w:tc>
      </w:tr>
    </w:tbl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rPr>
          <w:szCs w:val="22"/>
        </w:rPr>
      </w:pPr>
      <w:r w:rsidRPr="000136A8">
        <w:rPr>
          <w:b/>
          <w:bCs/>
          <w:szCs w:val="22"/>
        </w:rPr>
        <w:t xml:space="preserve">Example 3: </w:t>
      </w:r>
      <w:r w:rsidRPr="000136A8">
        <w:rPr>
          <w:szCs w:val="22"/>
        </w:rPr>
        <w:t>Calculate the median and SIQR of the following</w:t>
      </w:r>
    </w:p>
    <w:p w:rsidR="003E69F5" w:rsidRPr="000136A8" w:rsidRDefault="003E69F5" w:rsidP="003E69F5">
      <w:pPr>
        <w:jc w:val="center"/>
        <w:rPr>
          <w:szCs w:val="22"/>
        </w:rPr>
      </w:pPr>
      <w:r w:rsidRPr="000136A8">
        <w:rPr>
          <w:szCs w:val="22"/>
        </w:rPr>
        <w:t>19</w:t>
      </w:r>
      <w:r w:rsidRPr="000136A8">
        <w:rPr>
          <w:szCs w:val="22"/>
        </w:rPr>
        <w:tab/>
        <w:t>38</w:t>
      </w:r>
      <w:r w:rsidRPr="000136A8">
        <w:rPr>
          <w:szCs w:val="22"/>
        </w:rPr>
        <w:tab/>
        <w:t>23</w:t>
      </w:r>
      <w:r w:rsidRPr="000136A8">
        <w:rPr>
          <w:szCs w:val="22"/>
        </w:rPr>
        <w:tab/>
        <w:t>20</w:t>
      </w:r>
      <w:r w:rsidRPr="000136A8">
        <w:rPr>
          <w:szCs w:val="22"/>
        </w:rPr>
        <w:tab/>
        <w:t>36</w:t>
      </w:r>
      <w:r w:rsidRPr="000136A8">
        <w:rPr>
          <w:szCs w:val="22"/>
        </w:rPr>
        <w:tab/>
        <w:t>45</w:t>
      </w:r>
      <w:r w:rsidRPr="000136A8">
        <w:rPr>
          <w:szCs w:val="22"/>
        </w:rPr>
        <w:tab/>
        <w:t>50</w:t>
      </w:r>
      <w:r w:rsidRPr="000136A8">
        <w:rPr>
          <w:szCs w:val="22"/>
        </w:rPr>
        <w:tab/>
        <w:t>20</w:t>
      </w:r>
      <w:r w:rsidRPr="000136A8">
        <w:rPr>
          <w:szCs w:val="22"/>
        </w:rPr>
        <w:tab/>
        <w:t>24</w:t>
      </w:r>
      <w:r w:rsidRPr="000136A8">
        <w:rPr>
          <w:szCs w:val="22"/>
        </w:rPr>
        <w:tab/>
        <w:t>37</w:t>
      </w:r>
      <w:r w:rsidRPr="000136A8">
        <w:rPr>
          <w:szCs w:val="22"/>
        </w:rPr>
        <w:tab/>
        <w:t>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9F5" w:rsidRPr="000136A8" w:rsidTr="009102A8">
        <w:tc>
          <w:tcPr>
            <w:tcW w:w="9016" w:type="dxa"/>
          </w:tcPr>
          <w:p w:rsidR="003E69F5" w:rsidRPr="000136A8" w:rsidRDefault="003E69F5" w:rsidP="009102A8">
            <w:pPr>
              <w:rPr>
                <w:szCs w:val="22"/>
              </w:rPr>
            </w:pPr>
          </w:p>
          <w:p w:rsidR="003E69F5" w:rsidRDefault="00602EE7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19  20  20  23  24  36  37  38  45  50  54</w:t>
            </w:r>
          </w:p>
          <w:p w:rsidR="00602EE7" w:rsidRDefault="00602EE7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median = 36</w:t>
            </w:r>
          </w:p>
          <w:p w:rsidR="00602EE7" w:rsidRDefault="00602EE7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Q1 = 20</w:t>
            </w:r>
          </w:p>
          <w:p w:rsidR="00602EE7" w:rsidRDefault="003C1FB4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Q3 = 45</w:t>
            </w:r>
          </w:p>
          <w:p w:rsidR="00602EE7" w:rsidRPr="00602EE7" w:rsidRDefault="00602EE7" w:rsidP="009102A8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IQR = 45 – 20 = 25</w:t>
            </w:r>
          </w:p>
          <w:p w:rsidR="003E69F5" w:rsidRPr="000136A8" w:rsidRDefault="003E69F5" w:rsidP="009102A8">
            <w:pPr>
              <w:rPr>
                <w:szCs w:val="22"/>
              </w:rPr>
            </w:pPr>
          </w:p>
        </w:tc>
      </w:tr>
    </w:tbl>
    <w:p w:rsidR="003E69F5" w:rsidRPr="000136A8" w:rsidRDefault="003E69F5" w:rsidP="003E69F5">
      <w:pPr>
        <w:rPr>
          <w:szCs w:val="22"/>
        </w:rPr>
      </w:pPr>
    </w:p>
    <w:p w:rsidR="003E69F5" w:rsidRDefault="003E69F5" w:rsidP="003E69F5">
      <w:pPr>
        <w:rPr>
          <w:szCs w:val="22"/>
        </w:rPr>
      </w:pPr>
      <w:r>
        <w:rPr>
          <w:b/>
          <w:bCs/>
          <w:szCs w:val="22"/>
        </w:rPr>
        <w:t xml:space="preserve">Example 4: </w:t>
      </w:r>
      <w:r>
        <w:rPr>
          <w:szCs w:val="22"/>
        </w:rPr>
        <w:t>Look at table below showing marks obtained in a test for 88 pupils.</w:t>
      </w:r>
    </w:p>
    <w:p w:rsidR="003E69F5" w:rsidRDefault="003E69F5" w:rsidP="003E69F5">
      <w:pPr>
        <w:rPr>
          <w:szCs w:val="2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3E69F5" w:rsidTr="009102A8">
        <w:trPr>
          <w:trHeight w:val="433"/>
        </w:trPr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w:r>
              <w:rPr>
                <w:szCs w:val="22"/>
              </w:rPr>
              <w:t>Marks</w:t>
            </w:r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0≤x&lt;10</m:t>
                </m:r>
              </m:oMath>
            </m:oMathPara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10≤x&lt;20</m:t>
                </m:r>
              </m:oMath>
            </m:oMathPara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20≤x&lt;30</m:t>
                </m:r>
              </m:oMath>
            </m:oMathPara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30≤x&lt;40</m:t>
                </m:r>
              </m:oMath>
            </m:oMathPara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40≤x&lt;50</m:t>
                </m:r>
              </m:oMath>
            </m:oMathPara>
          </w:p>
        </w:tc>
      </w:tr>
      <w:tr w:rsidR="003E69F5" w:rsidTr="009102A8">
        <w:trPr>
          <w:trHeight w:val="194"/>
        </w:trPr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w:r>
              <w:rPr>
                <w:szCs w:val="22"/>
              </w:rPr>
              <w:t>Frequency</w:t>
            </w:r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512" w:type="dxa"/>
          </w:tcPr>
          <w:p w:rsidR="003E69F5" w:rsidRDefault="003E69F5" w:rsidP="009102A8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</w:tr>
    </w:tbl>
    <w:p w:rsidR="003E69F5" w:rsidRDefault="003E69F5" w:rsidP="003E69F5">
      <w:pPr>
        <w:rPr>
          <w:szCs w:val="22"/>
        </w:rPr>
      </w:pPr>
      <w:r w:rsidRPr="00964399">
        <w:rPr>
          <w:szCs w:val="22"/>
        </w:rPr>
        <w:t xml:space="preserve">Find </w:t>
      </w:r>
      <w:r>
        <w:rPr>
          <w:szCs w:val="22"/>
        </w:rPr>
        <w:t xml:space="preserve">an estimate for the </w:t>
      </w:r>
      <w:r w:rsidRPr="00964399">
        <w:rPr>
          <w:szCs w:val="22"/>
        </w:rPr>
        <w:t>mean</w:t>
      </w:r>
      <w:r>
        <w:rPr>
          <w:szCs w:val="22"/>
        </w:rPr>
        <w:t xml:space="preserve"> and standard deviation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9F5" w:rsidTr="009102A8">
        <w:tc>
          <w:tcPr>
            <w:tcW w:w="9016" w:type="dxa"/>
          </w:tcPr>
          <w:p w:rsidR="003E69F5" w:rsidRDefault="003E69F5" w:rsidP="009102A8">
            <w:pPr>
              <w:rPr>
                <w:szCs w:val="22"/>
              </w:rPr>
            </w:pPr>
          </w:p>
          <w:p w:rsidR="003E69F5" w:rsidRPr="003C1FB4" w:rsidRDefault="003E69F5" w:rsidP="009102A8">
            <w:pPr>
              <w:rPr>
                <w:color w:val="FF0000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3C1FB4" w:rsidRPr="003C1FB4" w:rsidTr="00602EE7"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mid(x)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f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proofErr w:type="spellStart"/>
                  <w:r w:rsidRPr="003C1FB4">
                    <w:rPr>
                      <w:color w:val="FF0000"/>
                      <w:szCs w:val="22"/>
                    </w:rPr>
                    <w:t>f.x</w:t>
                  </w:r>
                  <w:proofErr w:type="spellEnd"/>
                </w:p>
              </w:tc>
              <w:tc>
                <w:tcPr>
                  <w:tcW w:w="1758" w:type="dxa"/>
                </w:tcPr>
                <w:p w:rsidR="00602EE7" w:rsidRPr="003C1FB4" w:rsidRDefault="00724EAC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 xml:space="preserve">(x-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758" w:type="dxa"/>
                </w:tcPr>
                <w:p w:rsidR="00602EE7" w:rsidRPr="003C1FB4" w:rsidRDefault="00724EAC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 xml:space="preserve">x-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3C1FB4" w:rsidRPr="003C1FB4" w:rsidTr="00602EE7"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6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30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552.25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3313.5</w:t>
                  </w:r>
                </w:p>
              </w:tc>
            </w:tr>
            <w:tr w:rsidR="003C1FB4" w:rsidRPr="003C1FB4" w:rsidTr="00602EE7"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15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16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240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182.25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2916</w:t>
                  </w:r>
                </w:p>
              </w:tc>
            </w:tr>
            <w:tr w:rsidR="003C1FB4" w:rsidRPr="003C1FB4" w:rsidTr="00602EE7"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24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600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12.75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294</w:t>
                  </w:r>
                </w:p>
              </w:tc>
            </w:tr>
            <w:tr w:rsidR="003C1FB4" w:rsidRPr="003C1FB4" w:rsidTr="00602EE7"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35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875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42.25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1056.25</w:t>
                  </w:r>
                </w:p>
              </w:tc>
            </w:tr>
            <w:tr w:rsidR="003C1FB4" w:rsidRPr="003C1FB4" w:rsidTr="00602EE7"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45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17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765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272.25</w:t>
                  </w:r>
                </w:p>
              </w:tc>
              <w:tc>
                <w:tcPr>
                  <w:tcW w:w="1758" w:type="dxa"/>
                </w:tcPr>
                <w:p w:rsidR="00602EE7" w:rsidRPr="003C1FB4" w:rsidRDefault="003C1FB4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4828</w:t>
                  </w:r>
                  <w:r w:rsidR="00602EE7" w:rsidRPr="003C1FB4">
                    <w:rPr>
                      <w:color w:val="FF0000"/>
                      <w:szCs w:val="22"/>
                    </w:rPr>
                    <w:t>.25</w:t>
                  </w:r>
                </w:p>
              </w:tc>
            </w:tr>
            <w:tr w:rsidR="003C1FB4" w:rsidRPr="003C1FB4" w:rsidTr="003C1FB4">
              <w:trPr>
                <w:trHeight w:val="97"/>
              </w:trPr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Total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88</w:t>
                  </w:r>
                </w:p>
              </w:tc>
              <w:tc>
                <w:tcPr>
                  <w:tcW w:w="1758" w:type="dxa"/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2510</w:t>
                  </w: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:rsidR="00602EE7" w:rsidRPr="003C1FB4" w:rsidRDefault="00602EE7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</w:p>
              </w:tc>
              <w:tc>
                <w:tcPr>
                  <w:tcW w:w="1758" w:type="dxa"/>
                </w:tcPr>
                <w:p w:rsidR="00602EE7" w:rsidRPr="003C1FB4" w:rsidRDefault="003C1FB4" w:rsidP="00B42ABF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3C1FB4">
                    <w:rPr>
                      <w:color w:val="FF0000"/>
                      <w:szCs w:val="22"/>
                    </w:rPr>
                    <w:t>12408</w:t>
                  </w:r>
                </w:p>
              </w:tc>
            </w:tr>
          </w:tbl>
          <w:p w:rsidR="003E69F5" w:rsidRPr="003C1FB4" w:rsidRDefault="003E69F5" w:rsidP="009102A8">
            <w:pPr>
              <w:rPr>
                <w:color w:val="FF0000"/>
                <w:szCs w:val="22"/>
              </w:rPr>
            </w:pPr>
          </w:p>
          <w:p w:rsidR="003E69F5" w:rsidRPr="003C1FB4" w:rsidRDefault="00724EAC" w:rsidP="009102A8">
            <w:pPr>
              <w:rPr>
                <w:color w:val="FF0000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Cs w:val="22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FF0000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Cs w:val="22"/>
                      </w:rPr>
                      <m:t>2510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Cs w:val="22"/>
                      </w:rPr>
                      <m:t>88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Cs w:val="22"/>
                  </w:rPr>
                  <m:t>=28.5 (Rounded to 1 d.p.)</m:t>
                </m:r>
              </m:oMath>
            </m:oMathPara>
          </w:p>
          <w:p w:rsidR="003E69F5" w:rsidRPr="003C1FB4" w:rsidRDefault="003E69F5" w:rsidP="009102A8">
            <w:pPr>
              <w:rPr>
                <w:color w:val="FF0000"/>
                <w:szCs w:val="22"/>
              </w:rPr>
            </w:pPr>
          </w:p>
          <w:p w:rsidR="003E69F5" w:rsidRPr="003C1FB4" w:rsidRDefault="00602EE7" w:rsidP="009102A8">
            <w:pPr>
              <w:rPr>
                <w:color w:val="FF000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Cs w:val="22"/>
                  </w:rPr>
                  <m:t xml:space="preserve">sd=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Cs w:val="22"/>
                          </w:rPr>
                          <m:t>12408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Cs w:val="22"/>
                          </w:rPr>
                          <m:t>88-1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FF0000"/>
                    <w:szCs w:val="22"/>
                  </w:rPr>
                  <m:t>=11.9</m:t>
                </m:r>
              </m:oMath>
            </m:oMathPara>
          </w:p>
          <w:p w:rsidR="003E69F5" w:rsidRDefault="003E69F5" w:rsidP="009102A8">
            <w:pPr>
              <w:rPr>
                <w:szCs w:val="22"/>
              </w:rPr>
            </w:pPr>
          </w:p>
        </w:tc>
      </w:tr>
    </w:tbl>
    <w:p w:rsidR="003E69F5" w:rsidRPr="00964399" w:rsidRDefault="003E69F5" w:rsidP="003E69F5">
      <w:pPr>
        <w:rPr>
          <w:szCs w:val="22"/>
        </w:rPr>
      </w:pPr>
    </w:p>
    <w:p w:rsidR="003E69F5" w:rsidRDefault="003E69F5" w:rsidP="003E69F5">
      <w:pPr>
        <w:rPr>
          <w:b/>
          <w:bCs/>
          <w:szCs w:val="22"/>
        </w:rPr>
      </w:pPr>
    </w:p>
    <w:p w:rsidR="003E69F5" w:rsidRPr="000136A8" w:rsidRDefault="003E69F5" w:rsidP="003E69F5">
      <w:pPr>
        <w:rPr>
          <w:b/>
          <w:bCs/>
          <w:szCs w:val="22"/>
        </w:rPr>
      </w:pPr>
      <w:r w:rsidRPr="000136A8">
        <w:rPr>
          <w:b/>
          <w:bCs/>
          <w:szCs w:val="22"/>
        </w:rPr>
        <w:t>Exercise: Standard Deviation and Interquartile Ranges</w:t>
      </w:r>
    </w:p>
    <w:p w:rsidR="003E69F5" w:rsidRPr="000136A8" w:rsidRDefault="003E69F5" w:rsidP="003E69F5">
      <w:pPr>
        <w:rPr>
          <w:b/>
          <w:bCs/>
          <w:szCs w:val="22"/>
        </w:rPr>
      </w:pP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1. Alex records his times in minutes for a 10k race below.</w:t>
      </w: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ab/>
        <w:t>44</w:t>
      </w:r>
      <w:r w:rsidRPr="000136A8">
        <w:rPr>
          <w:szCs w:val="22"/>
        </w:rPr>
        <w:tab/>
        <w:t>49</w:t>
      </w:r>
      <w:r w:rsidRPr="000136A8">
        <w:rPr>
          <w:szCs w:val="22"/>
        </w:rPr>
        <w:tab/>
        <w:t>50</w:t>
      </w:r>
      <w:r w:rsidRPr="000136A8">
        <w:rPr>
          <w:szCs w:val="22"/>
        </w:rPr>
        <w:tab/>
        <w:t>57</w:t>
      </w:r>
    </w:p>
    <w:p w:rsidR="003E69F5" w:rsidRDefault="003E69F5" w:rsidP="003E69F5">
      <w:pPr>
        <w:rPr>
          <w:szCs w:val="22"/>
        </w:rPr>
      </w:pPr>
      <w:r w:rsidRPr="000136A8">
        <w:rPr>
          <w:szCs w:val="22"/>
        </w:rPr>
        <w:t>(a) Calculate the mean and standard deviation.</w:t>
      </w:r>
    </w:p>
    <w:p w:rsidR="000F1530" w:rsidRDefault="000F1530" w:rsidP="003E69F5">
      <w:pPr>
        <w:rPr>
          <w:color w:val="FF0000"/>
          <w:szCs w:val="22"/>
        </w:rPr>
      </w:pPr>
      <w:r>
        <w:rPr>
          <w:color w:val="FF0000"/>
          <w:szCs w:val="22"/>
        </w:rPr>
        <w:t>Mean = 50</w:t>
      </w:r>
    </w:p>
    <w:p w:rsidR="000F1530" w:rsidRPr="000F1530" w:rsidRDefault="000F1530" w:rsidP="003E69F5">
      <w:pPr>
        <w:rPr>
          <w:color w:val="FF0000"/>
          <w:szCs w:val="22"/>
        </w:rPr>
      </w:pPr>
      <w:proofErr w:type="spellStart"/>
      <w:proofErr w:type="gramStart"/>
      <w:r>
        <w:rPr>
          <w:color w:val="FF0000"/>
          <w:szCs w:val="22"/>
        </w:rPr>
        <w:t>Sd</w:t>
      </w:r>
      <w:proofErr w:type="spellEnd"/>
      <w:proofErr w:type="gramEnd"/>
      <w:r>
        <w:rPr>
          <w:color w:val="FF0000"/>
          <w:szCs w:val="22"/>
        </w:rPr>
        <w:t xml:space="preserve"> = 5.35</w:t>
      </w:r>
    </w:p>
    <w:p w:rsidR="003E69F5" w:rsidRDefault="003E69F5" w:rsidP="003E69F5">
      <w:pPr>
        <w:rPr>
          <w:szCs w:val="22"/>
        </w:rPr>
      </w:pPr>
      <w:r w:rsidRPr="000136A8">
        <w:rPr>
          <w:szCs w:val="22"/>
        </w:rPr>
        <w:t xml:space="preserve">(b) Katrina’s times had a </w:t>
      </w:r>
      <w:r w:rsidR="000F1530" w:rsidRPr="000F1530">
        <w:rPr>
          <w:szCs w:val="22"/>
          <w:highlight w:val="yellow"/>
        </w:rPr>
        <w:t>mean</w:t>
      </w:r>
      <w:r w:rsidRPr="000136A8">
        <w:rPr>
          <w:szCs w:val="22"/>
        </w:rPr>
        <w:t xml:space="preserve"> of 53 and a standard deviation of 2.3. Compare the times of Alex and Katrina.</w:t>
      </w:r>
    </w:p>
    <w:p w:rsidR="000F1530" w:rsidRPr="000F1530" w:rsidRDefault="000F1530" w:rsidP="003E69F5">
      <w:pPr>
        <w:rPr>
          <w:color w:val="FF0000"/>
          <w:szCs w:val="22"/>
        </w:rPr>
      </w:pPr>
      <w:r w:rsidRPr="000F1530">
        <w:rPr>
          <w:color w:val="FF0000"/>
          <w:szCs w:val="22"/>
        </w:rPr>
        <w:t>Katrina had a slower average time than Alex but Katrina had a lower standard deviation which means her times were more consistent than Alex’s</w:t>
      </w:r>
    </w:p>
    <w:p w:rsidR="003E69F5" w:rsidRPr="000136A8" w:rsidRDefault="003E69F5" w:rsidP="003E69F5">
      <w:pPr>
        <w:rPr>
          <w:szCs w:val="22"/>
        </w:rPr>
      </w:pP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2. Mr Thomas records the score of his class below</w:t>
      </w: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ab/>
        <w:t>88</w:t>
      </w:r>
      <w:r w:rsidRPr="000136A8">
        <w:rPr>
          <w:szCs w:val="22"/>
        </w:rPr>
        <w:tab/>
        <w:t>80</w:t>
      </w:r>
      <w:r w:rsidRPr="000136A8">
        <w:rPr>
          <w:szCs w:val="22"/>
        </w:rPr>
        <w:tab/>
        <w:t>76</w:t>
      </w:r>
      <w:r w:rsidRPr="000136A8">
        <w:rPr>
          <w:szCs w:val="22"/>
        </w:rPr>
        <w:tab/>
        <w:t>52</w:t>
      </w:r>
      <w:r w:rsidRPr="000136A8">
        <w:rPr>
          <w:szCs w:val="22"/>
        </w:rPr>
        <w:tab/>
        <w:t>64</w:t>
      </w:r>
      <w:r w:rsidRPr="000136A8">
        <w:rPr>
          <w:szCs w:val="22"/>
        </w:rPr>
        <w:tab/>
        <w:t>67</w:t>
      </w:r>
      <w:r w:rsidRPr="000136A8">
        <w:rPr>
          <w:szCs w:val="22"/>
        </w:rPr>
        <w:tab/>
        <w:t>70</w:t>
      </w:r>
    </w:p>
    <w:p w:rsidR="003E69F5" w:rsidRDefault="003E69F5" w:rsidP="003E69F5">
      <w:pPr>
        <w:rPr>
          <w:szCs w:val="22"/>
        </w:rPr>
      </w:pPr>
      <w:r w:rsidRPr="000136A8">
        <w:rPr>
          <w:szCs w:val="22"/>
        </w:rPr>
        <w:t>(a) Calculate the mean and standard deviation.</w:t>
      </w:r>
    </w:p>
    <w:p w:rsidR="000F1530" w:rsidRDefault="000F1530" w:rsidP="003E69F5">
      <w:pPr>
        <w:rPr>
          <w:color w:val="FF0000"/>
          <w:szCs w:val="22"/>
        </w:rPr>
      </w:pPr>
      <w:r>
        <w:rPr>
          <w:color w:val="FF0000"/>
          <w:szCs w:val="22"/>
        </w:rPr>
        <w:t>Mean = 71</w:t>
      </w:r>
    </w:p>
    <w:p w:rsidR="000F1530" w:rsidRPr="000F1530" w:rsidRDefault="000F1530" w:rsidP="003E69F5">
      <w:pPr>
        <w:rPr>
          <w:color w:val="FF0000"/>
          <w:szCs w:val="22"/>
        </w:rPr>
      </w:pPr>
      <w:proofErr w:type="spellStart"/>
      <w:proofErr w:type="gramStart"/>
      <w:r>
        <w:rPr>
          <w:color w:val="FF0000"/>
          <w:szCs w:val="22"/>
        </w:rPr>
        <w:t>Sd</w:t>
      </w:r>
      <w:proofErr w:type="spellEnd"/>
      <w:proofErr w:type="gramEnd"/>
      <w:r>
        <w:rPr>
          <w:color w:val="FF0000"/>
          <w:szCs w:val="22"/>
        </w:rPr>
        <w:t xml:space="preserve"> = 11.7</w:t>
      </w:r>
    </w:p>
    <w:p w:rsidR="003E69F5" w:rsidRPr="000136A8" w:rsidRDefault="003E69F5" w:rsidP="003E69F5">
      <w:pPr>
        <w:rPr>
          <w:szCs w:val="22"/>
        </w:rPr>
      </w:pPr>
      <w:r w:rsidRPr="000136A8">
        <w:rPr>
          <w:szCs w:val="22"/>
        </w:rPr>
        <w:t>(b) Mr Thomas realises there is an issue with one of the questions. He needs to increase everyone’s score by 4. How will this affect the mean and standard deviation?</w:t>
      </w:r>
    </w:p>
    <w:p w:rsidR="003E69F5" w:rsidRDefault="000F1530" w:rsidP="003E69F5">
      <w:pPr>
        <w:rPr>
          <w:color w:val="FF0000"/>
          <w:szCs w:val="22"/>
        </w:rPr>
      </w:pPr>
      <w:r>
        <w:rPr>
          <w:color w:val="FF0000"/>
          <w:szCs w:val="22"/>
        </w:rPr>
        <w:t>Mean would change to 75</w:t>
      </w:r>
    </w:p>
    <w:p w:rsidR="000F1530" w:rsidRPr="000F1530" w:rsidRDefault="000F1530" w:rsidP="003E69F5">
      <w:pPr>
        <w:rPr>
          <w:color w:val="FF0000"/>
          <w:szCs w:val="22"/>
        </w:rPr>
      </w:pPr>
      <w:r>
        <w:rPr>
          <w:color w:val="FF0000"/>
          <w:szCs w:val="22"/>
        </w:rPr>
        <w:t>SD would be the same.</w:t>
      </w:r>
    </w:p>
    <w:p w:rsidR="000F1530" w:rsidRPr="00964399" w:rsidRDefault="000F1530" w:rsidP="003E69F5">
      <w:pPr>
        <w:rPr>
          <w:szCs w:val="22"/>
        </w:rPr>
      </w:pPr>
    </w:p>
    <w:p w:rsidR="003E69F5" w:rsidRPr="00964399" w:rsidRDefault="003E69F5" w:rsidP="003E69F5">
      <w:pPr>
        <w:rPr>
          <w:szCs w:val="22"/>
        </w:rPr>
      </w:pPr>
      <w:r w:rsidRPr="00964399">
        <w:rPr>
          <w:szCs w:val="22"/>
        </w:rPr>
        <w:t>3. Freya looks at the price of her weekly shopping for the last few weeks</w:t>
      </w:r>
    </w:p>
    <w:p w:rsidR="003E69F5" w:rsidRPr="00964399" w:rsidRDefault="003E69F5" w:rsidP="003E69F5">
      <w:pPr>
        <w:rPr>
          <w:szCs w:val="22"/>
        </w:rPr>
      </w:pPr>
      <w:r w:rsidRPr="00964399">
        <w:rPr>
          <w:szCs w:val="22"/>
        </w:rPr>
        <w:t>32</w:t>
      </w:r>
      <w:r w:rsidRPr="00964399">
        <w:rPr>
          <w:szCs w:val="22"/>
        </w:rPr>
        <w:tab/>
        <w:t>40</w:t>
      </w:r>
      <w:r w:rsidRPr="00964399">
        <w:rPr>
          <w:szCs w:val="22"/>
        </w:rPr>
        <w:tab/>
        <w:t>27</w:t>
      </w:r>
      <w:r w:rsidRPr="00964399">
        <w:rPr>
          <w:szCs w:val="22"/>
        </w:rPr>
        <w:tab/>
        <w:t>35</w:t>
      </w:r>
      <w:r w:rsidRPr="00964399">
        <w:rPr>
          <w:szCs w:val="22"/>
        </w:rPr>
        <w:tab/>
        <w:t>26</w:t>
      </w:r>
      <w:r w:rsidRPr="00964399">
        <w:rPr>
          <w:szCs w:val="22"/>
        </w:rPr>
        <w:tab/>
        <w:t>20</w:t>
      </w:r>
      <w:r w:rsidRPr="00964399">
        <w:rPr>
          <w:szCs w:val="22"/>
        </w:rPr>
        <w:tab/>
        <w:t>34</w:t>
      </w:r>
      <w:r w:rsidRPr="00964399">
        <w:rPr>
          <w:szCs w:val="22"/>
        </w:rPr>
        <w:tab/>
        <w:t>32</w:t>
      </w:r>
    </w:p>
    <w:p w:rsidR="003E69F5" w:rsidRDefault="003E69F5" w:rsidP="003E69F5">
      <w:pPr>
        <w:rPr>
          <w:szCs w:val="22"/>
        </w:rPr>
      </w:pPr>
      <w:r w:rsidRPr="00964399">
        <w:rPr>
          <w:szCs w:val="22"/>
        </w:rPr>
        <w:t>Calculate the median and SIQR</w:t>
      </w:r>
    </w:p>
    <w:p w:rsidR="009B7982" w:rsidRDefault="009B7982" w:rsidP="003E69F5">
      <w:pPr>
        <w:rPr>
          <w:color w:val="FF0000"/>
          <w:szCs w:val="22"/>
        </w:rPr>
      </w:pPr>
      <w:r>
        <w:rPr>
          <w:color w:val="FF0000"/>
          <w:szCs w:val="22"/>
        </w:rPr>
        <w:t>Median = 32</w:t>
      </w:r>
    </w:p>
    <w:p w:rsidR="009B7982" w:rsidRPr="009B7982" w:rsidRDefault="009B7982" w:rsidP="003E69F5">
      <w:pPr>
        <w:rPr>
          <w:color w:val="FF0000"/>
          <w:szCs w:val="22"/>
        </w:rPr>
      </w:pPr>
      <w:r>
        <w:rPr>
          <w:color w:val="FF0000"/>
          <w:szCs w:val="22"/>
        </w:rPr>
        <w:t>SIQR = 4</w:t>
      </w:r>
    </w:p>
    <w:p w:rsidR="003E69F5" w:rsidRPr="00964399" w:rsidRDefault="003E69F5" w:rsidP="003E69F5">
      <w:pPr>
        <w:rPr>
          <w:szCs w:val="22"/>
        </w:rPr>
      </w:pPr>
    </w:p>
    <w:p w:rsidR="003E69F5" w:rsidRPr="00964399" w:rsidRDefault="003E69F5" w:rsidP="003E69F5">
      <w:pPr>
        <w:rPr>
          <w:szCs w:val="22"/>
        </w:rPr>
      </w:pPr>
      <w:r w:rsidRPr="00964399">
        <w:rPr>
          <w:szCs w:val="22"/>
        </w:rPr>
        <w:t>4. Graham records how long it takes for him to get to work every day.</w:t>
      </w:r>
    </w:p>
    <w:p w:rsidR="003E69F5" w:rsidRPr="00964399" w:rsidRDefault="003E69F5" w:rsidP="003E69F5">
      <w:pPr>
        <w:rPr>
          <w:szCs w:val="22"/>
        </w:rPr>
      </w:pPr>
      <w:r w:rsidRPr="00964399">
        <w:rPr>
          <w:szCs w:val="22"/>
        </w:rPr>
        <w:tab/>
        <w:t>11</w:t>
      </w:r>
      <w:r w:rsidRPr="00964399">
        <w:rPr>
          <w:szCs w:val="22"/>
        </w:rPr>
        <w:tab/>
        <w:t>14</w:t>
      </w:r>
      <w:r w:rsidRPr="00964399">
        <w:rPr>
          <w:szCs w:val="22"/>
        </w:rPr>
        <w:tab/>
        <w:t>13</w:t>
      </w:r>
      <w:r w:rsidRPr="00964399">
        <w:rPr>
          <w:szCs w:val="22"/>
        </w:rPr>
        <w:tab/>
        <w:t>12</w:t>
      </w:r>
      <w:r w:rsidRPr="00964399">
        <w:rPr>
          <w:szCs w:val="22"/>
        </w:rPr>
        <w:tab/>
        <w:t>38</w:t>
      </w:r>
      <w:r w:rsidRPr="00964399">
        <w:rPr>
          <w:szCs w:val="22"/>
        </w:rPr>
        <w:tab/>
        <w:t>18</w:t>
      </w:r>
      <w:r w:rsidRPr="00964399">
        <w:rPr>
          <w:szCs w:val="22"/>
        </w:rPr>
        <w:tab/>
        <w:t>12</w:t>
      </w:r>
      <w:r w:rsidRPr="00964399">
        <w:rPr>
          <w:szCs w:val="22"/>
        </w:rPr>
        <w:tab/>
        <w:t>10</w:t>
      </w:r>
      <w:r w:rsidRPr="00964399">
        <w:rPr>
          <w:szCs w:val="22"/>
        </w:rPr>
        <w:tab/>
        <w:t>12</w:t>
      </w:r>
      <w:r w:rsidRPr="00964399">
        <w:rPr>
          <w:szCs w:val="22"/>
        </w:rPr>
        <w:tab/>
      </w:r>
    </w:p>
    <w:p w:rsidR="003E69F5" w:rsidRDefault="003E69F5" w:rsidP="003E69F5">
      <w:pPr>
        <w:rPr>
          <w:szCs w:val="22"/>
        </w:rPr>
      </w:pPr>
      <w:r w:rsidRPr="00964399">
        <w:rPr>
          <w:szCs w:val="22"/>
        </w:rPr>
        <w:t>(a) Calculate the mean and median</w:t>
      </w:r>
    </w:p>
    <w:p w:rsidR="009B7982" w:rsidRDefault="009B7982" w:rsidP="003E69F5">
      <w:pPr>
        <w:rPr>
          <w:color w:val="FF0000"/>
          <w:szCs w:val="22"/>
        </w:rPr>
      </w:pPr>
      <w:r w:rsidRPr="009B7982">
        <w:rPr>
          <w:color w:val="FF0000"/>
          <w:szCs w:val="22"/>
        </w:rPr>
        <w:t>Mean = 15.56</w:t>
      </w:r>
    </w:p>
    <w:p w:rsidR="009B7982" w:rsidRPr="009B7982" w:rsidRDefault="009B7982" w:rsidP="003E69F5">
      <w:pPr>
        <w:rPr>
          <w:color w:val="FF0000"/>
          <w:szCs w:val="22"/>
        </w:rPr>
      </w:pPr>
      <w:r>
        <w:rPr>
          <w:color w:val="FF0000"/>
          <w:szCs w:val="22"/>
        </w:rPr>
        <w:t>Median = 12</w:t>
      </w:r>
    </w:p>
    <w:p w:rsidR="003E69F5" w:rsidRDefault="003E69F5" w:rsidP="003E69F5">
      <w:pPr>
        <w:rPr>
          <w:szCs w:val="22"/>
        </w:rPr>
      </w:pPr>
      <w:r w:rsidRPr="00964399">
        <w:rPr>
          <w:szCs w:val="22"/>
        </w:rPr>
        <w:t xml:space="preserve">(b) Which is the better average? </w:t>
      </w:r>
    </w:p>
    <w:p w:rsidR="009B7982" w:rsidRPr="009B7982" w:rsidRDefault="009B7982" w:rsidP="003E69F5">
      <w:pPr>
        <w:rPr>
          <w:color w:val="FF0000"/>
          <w:szCs w:val="22"/>
        </w:rPr>
      </w:pPr>
      <w:r w:rsidRPr="009B7982">
        <w:rPr>
          <w:color w:val="FF0000"/>
          <w:szCs w:val="22"/>
        </w:rPr>
        <w:t>The median because the mean is too high, Graham very rarely took that long to get to work.</w:t>
      </w:r>
    </w:p>
    <w:p w:rsidR="003E69F5" w:rsidRPr="00964399" w:rsidRDefault="003E69F5" w:rsidP="003E69F5">
      <w:pPr>
        <w:rPr>
          <w:szCs w:val="22"/>
        </w:rPr>
      </w:pPr>
      <w:r w:rsidRPr="00964399">
        <w:rPr>
          <w:szCs w:val="22"/>
        </w:rPr>
        <w:t>(c) Calculate the IQR</w:t>
      </w:r>
    </w:p>
    <w:p w:rsidR="003E69F5" w:rsidRPr="009B7982" w:rsidRDefault="009B7982" w:rsidP="003E69F5">
      <w:pPr>
        <w:rPr>
          <w:color w:val="FF0000"/>
          <w:szCs w:val="22"/>
        </w:rPr>
      </w:pPr>
      <w:r>
        <w:rPr>
          <w:color w:val="FF0000"/>
          <w:szCs w:val="22"/>
        </w:rPr>
        <w:t>IQR = 4.5</w:t>
      </w:r>
    </w:p>
    <w:p w:rsidR="009B7982" w:rsidRPr="00964399" w:rsidRDefault="009B7982" w:rsidP="003E69F5">
      <w:pPr>
        <w:rPr>
          <w:szCs w:val="22"/>
        </w:rPr>
      </w:pPr>
    </w:p>
    <w:p w:rsidR="003E69F5" w:rsidRPr="00964399" w:rsidRDefault="003E69F5" w:rsidP="003E69F5">
      <w:pPr>
        <w:rPr>
          <w:szCs w:val="22"/>
        </w:rPr>
      </w:pPr>
      <w:r w:rsidRPr="00964399">
        <w:rPr>
          <w:szCs w:val="22"/>
        </w:rPr>
        <w:t>5. Look at the interval table below where 40 results have been recorded.</w:t>
      </w:r>
    </w:p>
    <w:p w:rsidR="003E69F5" w:rsidRPr="00964399" w:rsidRDefault="003E69F5" w:rsidP="003E69F5">
      <w:pPr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457"/>
        <w:gridCol w:w="1458"/>
        <w:gridCol w:w="1458"/>
        <w:gridCol w:w="1458"/>
        <w:gridCol w:w="1458"/>
      </w:tblGrid>
      <w:tr w:rsidR="003E69F5" w:rsidRPr="00964399" w:rsidTr="009102A8">
        <w:trPr>
          <w:jc w:val="center"/>
        </w:trPr>
        <w:tc>
          <w:tcPr>
            <w:tcW w:w="1830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w:r w:rsidRPr="00964399">
              <w:rPr>
                <w:szCs w:val="22"/>
              </w:rPr>
              <w:t>Height (</w:t>
            </w:r>
            <m:oMath>
              <m:r>
                <w:rPr>
                  <w:rFonts w:ascii="Cambria Math" w:hAnsi="Cambria Math"/>
                  <w:szCs w:val="22"/>
                </w:rPr>
                <m:t>h cm</m:t>
              </m:r>
            </m:oMath>
            <w:r w:rsidRPr="00964399">
              <w:rPr>
                <w:rFonts w:eastAsiaTheme="minorEastAsia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1≤</m:t>
                </m:r>
                <m:r>
                  <w:rPr>
                    <w:rFonts w:ascii="Cambria Math" w:hAnsi="Cambria Math"/>
                    <w:szCs w:val="22"/>
                  </w:rPr>
                  <m:t>h&lt;</m:t>
                </m:r>
                <m:r>
                  <w:rPr>
                    <w:rFonts w:ascii="Cambria Math" w:hAnsi="Cambria Math"/>
                    <w:szCs w:val="22"/>
                  </w:rPr>
                  <m:t>2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2≤</m:t>
                </m:r>
                <m:r>
                  <w:rPr>
                    <w:rFonts w:ascii="Cambria Math" w:hAnsi="Cambria Math"/>
                    <w:szCs w:val="22"/>
                  </w:rPr>
                  <m:t>h&lt;</m:t>
                </m:r>
                <m:r>
                  <w:rPr>
                    <w:rFonts w:ascii="Cambria Math" w:hAnsi="Cambria Math"/>
                    <w:szCs w:val="22"/>
                  </w:rPr>
                  <m:t>3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3≤</m:t>
                </m:r>
                <m:r>
                  <w:rPr>
                    <w:rFonts w:ascii="Cambria Math" w:hAnsi="Cambria Math"/>
                    <w:szCs w:val="22"/>
                  </w:rPr>
                  <m:t>h&lt;</m:t>
                </m:r>
                <m:r>
                  <w:rPr>
                    <w:rFonts w:ascii="Cambria Math" w:hAnsi="Cambria Math"/>
                    <w:szCs w:val="22"/>
                  </w:rPr>
                  <m:t>4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4≤</m:t>
                </m:r>
                <m:r>
                  <w:rPr>
                    <w:rFonts w:ascii="Cambria Math" w:hAnsi="Cambria Math"/>
                    <w:szCs w:val="22"/>
                  </w:rPr>
                  <m:t>h&lt;</m:t>
                </m:r>
                <m:r>
                  <w:rPr>
                    <w:rFonts w:ascii="Cambria Math" w:hAnsi="Cambria Math"/>
                    <w:szCs w:val="22"/>
                  </w:rPr>
                  <m:t>5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5≤</m:t>
                </m:r>
                <m:r>
                  <w:rPr>
                    <w:rFonts w:ascii="Cambria Math" w:hAnsi="Cambria Math"/>
                    <w:szCs w:val="22"/>
                  </w:rPr>
                  <m:t>h&lt;</m:t>
                </m:r>
                <m:r>
                  <w:rPr>
                    <w:rFonts w:ascii="Cambria Math" w:hAnsi="Cambria Math"/>
                    <w:szCs w:val="22"/>
                  </w:rPr>
                  <m:t>6</m:t>
                </m:r>
              </m:oMath>
            </m:oMathPara>
          </w:p>
        </w:tc>
      </w:tr>
      <w:tr w:rsidR="003E69F5" w:rsidRPr="00964399" w:rsidTr="009102A8">
        <w:trPr>
          <w:jc w:val="center"/>
        </w:trPr>
        <w:tc>
          <w:tcPr>
            <w:tcW w:w="1830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w:r w:rsidRPr="00964399">
              <w:rPr>
                <w:szCs w:val="22"/>
              </w:rPr>
              <w:t>Frequency</w:t>
            </w:r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4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6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9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16</m:t>
                </m:r>
              </m:oMath>
            </m:oMathPara>
          </w:p>
        </w:tc>
        <w:tc>
          <w:tcPr>
            <w:tcW w:w="1644" w:type="dxa"/>
            <w:vAlign w:val="center"/>
          </w:tcPr>
          <w:p w:rsidR="003E69F5" w:rsidRPr="00964399" w:rsidRDefault="003E69F5" w:rsidP="009102A8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5</m:t>
                </m:r>
              </m:oMath>
            </m:oMathPara>
          </w:p>
        </w:tc>
      </w:tr>
    </w:tbl>
    <w:p w:rsidR="003E69F5" w:rsidRDefault="003E69F5" w:rsidP="003E69F5">
      <w:pPr>
        <w:rPr>
          <w:szCs w:val="22"/>
        </w:rPr>
      </w:pPr>
      <w:r w:rsidRPr="00964399">
        <w:rPr>
          <w:szCs w:val="22"/>
        </w:rPr>
        <w:t>(a) Which interval does the median fall between?</w:t>
      </w:r>
    </w:p>
    <w:p w:rsidR="006A6AAD" w:rsidRPr="006A6AAD" w:rsidRDefault="006A6AAD" w:rsidP="003E69F5">
      <w:pPr>
        <w:rPr>
          <w:color w:val="FF0000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Cs w:val="22"/>
            </w:rPr>
            <m:t>4≤</m:t>
          </m:r>
          <m:r>
            <w:rPr>
              <w:rFonts w:ascii="Cambria Math" w:hAnsi="Cambria Math"/>
              <w:color w:val="FF0000"/>
              <w:szCs w:val="22"/>
            </w:rPr>
            <m:t>h&lt;</m:t>
          </m:r>
          <m:r>
            <w:rPr>
              <w:rFonts w:ascii="Cambria Math" w:hAnsi="Cambria Math"/>
              <w:color w:val="FF0000"/>
              <w:szCs w:val="22"/>
            </w:rPr>
            <m:t>5</m:t>
          </m:r>
        </m:oMath>
      </m:oMathPara>
    </w:p>
    <w:p w:rsidR="003E69F5" w:rsidRDefault="003E69F5" w:rsidP="003E69F5">
      <w:pPr>
        <w:rPr>
          <w:szCs w:val="22"/>
        </w:rPr>
      </w:pPr>
      <w:r w:rsidRPr="00964399">
        <w:rPr>
          <w:szCs w:val="22"/>
        </w:rPr>
        <w:t>(b) Estimate the mean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497"/>
        <w:gridCol w:w="1498"/>
      </w:tblGrid>
      <w:tr w:rsidR="006A6AAD" w:rsidRPr="006A6AAD" w:rsidTr="006A6AAD">
        <w:trPr>
          <w:trHeight w:val="305"/>
          <w:jc w:val="center"/>
        </w:trPr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mid</w:t>
            </w:r>
          </w:p>
        </w:tc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f</w:t>
            </w:r>
          </w:p>
        </w:tc>
        <w:tc>
          <w:tcPr>
            <w:tcW w:w="1498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proofErr w:type="spellStart"/>
            <w:r w:rsidRPr="006A6AAD">
              <w:rPr>
                <w:color w:val="FF0000"/>
                <w:szCs w:val="22"/>
              </w:rPr>
              <w:t>f.x</w:t>
            </w:r>
            <w:proofErr w:type="spellEnd"/>
          </w:p>
        </w:tc>
      </w:tr>
      <w:tr w:rsidR="006A6AAD" w:rsidRPr="006A6AAD" w:rsidTr="006A6AAD">
        <w:trPr>
          <w:trHeight w:val="293"/>
          <w:jc w:val="center"/>
        </w:trPr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1.5</w:t>
            </w:r>
          </w:p>
        </w:tc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4</w:t>
            </w:r>
          </w:p>
        </w:tc>
        <w:tc>
          <w:tcPr>
            <w:tcW w:w="1498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6</w:t>
            </w:r>
          </w:p>
        </w:tc>
      </w:tr>
      <w:tr w:rsidR="006A6AAD" w:rsidRPr="006A6AAD" w:rsidTr="006A6AAD">
        <w:trPr>
          <w:trHeight w:val="305"/>
          <w:jc w:val="center"/>
        </w:trPr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2.5</w:t>
            </w:r>
          </w:p>
        </w:tc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6</w:t>
            </w:r>
          </w:p>
        </w:tc>
        <w:tc>
          <w:tcPr>
            <w:tcW w:w="1498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15</w:t>
            </w:r>
          </w:p>
        </w:tc>
      </w:tr>
      <w:tr w:rsidR="006A6AAD" w:rsidRPr="006A6AAD" w:rsidTr="006A6AAD">
        <w:trPr>
          <w:trHeight w:val="293"/>
          <w:jc w:val="center"/>
        </w:trPr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3.5</w:t>
            </w:r>
          </w:p>
        </w:tc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9</w:t>
            </w:r>
          </w:p>
        </w:tc>
        <w:tc>
          <w:tcPr>
            <w:tcW w:w="1498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31.5</w:t>
            </w:r>
          </w:p>
        </w:tc>
      </w:tr>
      <w:tr w:rsidR="006A6AAD" w:rsidRPr="006A6AAD" w:rsidTr="006A6AAD">
        <w:trPr>
          <w:trHeight w:val="305"/>
          <w:jc w:val="center"/>
        </w:trPr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4.5</w:t>
            </w:r>
          </w:p>
        </w:tc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16</w:t>
            </w:r>
          </w:p>
        </w:tc>
        <w:tc>
          <w:tcPr>
            <w:tcW w:w="1498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72</w:t>
            </w:r>
          </w:p>
        </w:tc>
      </w:tr>
      <w:tr w:rsidR="006A6AAD" w:rsidRPr="006A6AAD" w:rsidTr="006A6AAD">
        <w:trPr>
          <w:trHeight w:val="293"/>
          <w:jc w:val="center"/>
        </w:trPr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5.5</w:t>
            </w:r>
          </w:p>
        </w:tc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5</w:t>
            </w:r>
          </w:p>
        </w:tc>
        <w:tc>
          <w:tcPr>
            <w:tcW w:w="1498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 w:rsidRPr="006A6AAD">
              <w:rPr>
                <w:color w:val="FF0000"/>
                <w:szCs w:val="22"/>
              </w:rPr>
              <w:t>27.5</w:t>
            </w:r>
          </w:p>
        </w:tc>
      </w:tr>
      <w:tr w:rsidR="006A6AAD" w:rsidRPr="006A6AAD" w:rsidTr="006A6AAD">
        <w:trPr>
          <w:trHeight w:val="293"/>
          <w:jc w:val="center"/>
        </w:trPr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Total</w:t>
            </w:r>
          </w:p>
        </w:tc>
        <w:tc>
          <w:tcPr>
            <w:tcW w:w="1497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40</w:t>
            </w:r>
          </w:p>
        </w:tc>
        <w:tc>
          <w:tcPr>
            <w:tcW w:w="1498" w:type="dxa"/>
          </w:tcPr>
          <w:p w:rsidR="006A6AAD" w:rsidRPr="006A6AAD" w:rsidRDefault="006A6AAD" w:rsidP="003E69F5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152</w:t>
            </w:r>
          </w:p>
        </w:tc>
      </w:tr>
    </w:tbl>
    <w:p w:rsidR="006A6AAD" w:rsidRPr="00964399" w:rsidRDefault="006A6AAD" w:rsidP="003E69F5">
      <w:pPr>
        <w:rPr>
          <w:szCs w:val="22"/>
        </w:rPr>
      </w:pPr>
    </w:p>
    <w:p w:rsidR="003E69F5" w:rsidRPr="006A6AAD" w:rsidRDefault="006A6AAD" w:rsidP="003E69F5">
      <w:pPr>
        <w:rPr>
          <w:color w:val="FF0000"/>
          <w:szCs w:val="22"/>
        </w:rPr>
      </w:pPr>
      <m:oMathPara>
        <m:oMath>
          <m:r>
            <w:rPr>
              <w:rFonts w:ascii="Cambria Math" w:hAnsi="Cambria Math"/>
              <w:color w:val="FF0000"/>
              <w:szCs w:val="22"/>
            </w:rPr>
            <m:t>mean=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2"/>
                </w:rPr>
                <m:t>152</m:t>
              </m:r>
            </m:num>
            <m:den>
              <m:r>
                <w:rPr>
                  <w:rFonts w:ascii="Cambria Math" w:hAnsi="Cambria Math"/>
                  <w:color w:val="FF0000"/>
                  <w:szCs w:val="22"/>
                </w:rPr>
                <m:t>40</m:t>
              </m:r>
            </m:den>
          </m:f>
          <m:r>
            <w:rPr>
              <w:rFonts w:ascii="Cambria Math" w:hAnsi="Cambria Math"/>
              <w:color w:val="FF0000"/>
              <w:szCs w:val="22"/>
            </w:rPr>
            <m:t>=3.8</m:t>
          </m:r>
        </m:oMath>
      </m:oMathPara>
    </w:p>
    <w:p w:rsidR="006A6AAD" w:rsidRPr="00964399" w:rsidRDefault="006A6AAD" w:rsidP="003E69F5">
      <w:pPr>
        <w:rPr>
          <w:szCs w:val="22"/>
        </w:rPr>
      </w:pPr>
    </w:p>
    <w:p w:rsidR="003E69F5" w:rsidRPr="00964399" w:rsidRDefault="003E69F5" w:rsidP="003E69F5">
      <w:pPr>
        <w:rPr>
          <w:szCs w:val="22"/>
        </w:rPr>
      </w:pPr>
      <w:r w:rsidRPr="00964399">
        <w:rPr>
          <w:szCs w:val="22"/>
        </w:rPr>
        <w:t>The grouped frequency table shows the length of service in years employees who have been working for a company for at least ten years.</w:t>
      </w:r>
    </w:p>
    <w:p w:rsidR="003E69F5" w:rsidRPr="00964399" w:rsidRDefault="003E69F5" w:rsidP="003E69F5">
      <w:pPr>
        <w:ind w:left="360"/>
        <w:rPr>
          <w:szCs w:val="22"/>
        </w:rPr>
      </w:pPr>
    </w:p>
    <w:tbl>
      <w:tblPr>
        <w:tblStyle w:val="TableGrid"/>
        <w:tblW w:w="10143" w:type="dxa"/>
        <w:tblInd w:w="-257" w:type="dxa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  <w:gridCol w:w="1449"/>
        <w:gridCol w:w="1449"/>
      </w:tblGrid>
      <w:tr w:rsidR="003E69F5" w:rsidRPr="00964399" w:rsidTr="009102A8">
        <w:trPr>
          <w:trHeight w:val="504"/>
        </w:trPr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>Length of service</w:t>
            </w:r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10≤x&lt;15</m:t>
                </m:r>
              </m:oMath>
            </m:oMathPara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15≤x&lt;20</m:t>
                </m:r>
              </m:oMath>
            </m:oMathPara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20≤x&lt;25</m:t>
                </m:r>
              </m:oMath>
            </m:oMathPara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25≤x&lt;30</m:t>
                </m:r>
              </m:oMath>
            </m:oMathPara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30≤x&lt;40</m:t>
                </m:r>
              </m:oMath>
            </m:oMathPara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40≤x&lt;50</m:t>
                </m:r>
              </m:oMath>
            </m:oMathPara>
          </w:p>
        </w:tc>
      </w:tr>
      <w:tr w:rsidR="003E69F5" w:rsidRPr="00964399" w:rsidTr="009102A8">
        <w:trPr>
          <w:trHeight w:val="225"/>
        </w:trPr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 xml:space="preserve">Frequency </w:t>
            </w:r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>30</w:t>
            </w:r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>42</w:t>
            </w:r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>23</w:t>
            </w:r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>13</w:t>
            </w:r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>8</w:t>
            </w:r>
          </w:p>
        </w:tc>
        <w:tc>
          <w:tcPr>
            <w:tcW w:w="1449" w:type="dxa"/>
          </w:tcPr>
          <w:p w:rsidR="003E69F5" w:rsidRPr="00964399" w:rsidRDefault="003E69F5" w:rsidP="009102A8">
            <w:pPr>
              <w:rPr>
                <w:szCs w:val="22"/>
              </w:rPr>
            </w:pPr>
            <w:r w:rsidRPr="00964399">
              <w:rPr>
                <w:szCs w:val="22"/>
              </w:rPr>
              <w:t>4</w:t>
            </w:r>
          </w:p>
        </w:tc>
      </w:tr>
    </w:tbl>
    <w:p w:rsidR="003E69F5" w:rsidRPr="00964399" w:rsidRDefault="003E69F5" w:rsidP="003E69F5">
      <w:pPr>
        <w:rPr>
          <w:szCs w:val="22"/>
        </w:rPr>
      </w:pPr>
    </w:p>
    <w:p w:rsidR="003E69F5" w:rsidRDefault="003E69F5" w:rsidP="003E69F5">
      <w:pPr>
        <w:rPr>
          <w:szCs w:val="22"/>
        </w:rPr>
      </w:pPr>
      <w:r>
        <w:rPr>
          <w:szCs w:val="22"/>
        </w:rPr>
        <w:t>Calculate an estimate of the standard deviation of the result.</w:t>
      </w:r>
    </w:p>
    <w:p w:rsidR="003E225C" w:rsidRDefault="003E225C" w:rsidP="003E69F5">
      <w:pPr>
        <w:rPr>
          <w:szCs w:val="22"/>
        </w:rPr>
      </w:pPr>
    </w:p>
    <w:p w:rsidR="003E225C" w:rsidRDefault="003E225C" w:rsidP="003E69F5">
      <w:pPr>
        <w:rPr>
          <w:color w:val="FF0000"/>
          <w:szCs w:val="22"/>
        </w:rPr>
      </w:pPr>
      <w:r>
        <w:rPr>
          <w:color w:val="FF0000"/>
          <w:szCs w:val="22"/>
        </w:rPr>
        <w:t>Find the 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8"/>
      </w:tblGrid>
      <w:tr w:rsidR="003E225C" w:rsidTr="003E225C">
        <w:trPr>
          <w:trHeight w:val="388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x (middle)</w:t>
            </w: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f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proofErr w:type="spellStart"/>
            <w:r>
              <w:rPr>
                <w:color w:val="FF0000"/>
                <w:szCs w:val="22"/>
              </w:rPr>
              <w:t>f.x</w:t>
            </w:r>
            <w:proofErr w:type="spellEnd"/>
          </w:p>
        </w:tc>
      </w:tr>
      <w:tr w:rsidR="003E225C" w:rsidTr="003E225C">
        <w:trPr>
          <w:trHeight w:val="388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12.5</w:t>
            </w: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30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375</w:t>
            </w:r>
          </w:p>
        </w:tc>
      </w:tr>
      <w:tr w:rsidR="003E225C" w:rsidTr="003E225C">
        <w:trPr>
          <w:trHeight w:val="409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17.5</w:t>
            </w: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42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735</w:t>
            </w:r>
          </w:p>
        </w:tc>
      </w:tr>
      <w:tr w:rsidR="003E225C" w:rsidTr="003E225C">
        <w:trPr>
          <w:trHeight w:val="388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22.5</w:t>
            </w: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23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517.5</w:t>
            </w:r>
          </w:p>
        </w:tc>
      </w:tr>
      <w:tr w:rsidR="003E225C" w:rsidTr="003E225C">
        <w:trPr>
          <w:trHeight w:val="388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27.5</w:t>
            </w: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13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357.5</w:t>
            </w:r>
          </w:p>
        </w:tc>
      </w:tr>
      <w:tr w:rsidR="003E225C" w:rsidTr="003E225C">
        <w:trPr>
          <w:trHeight w:val="388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35</w:t>
            </w: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8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280</w:t>
            </w:r>
          </w:p>
        </w:tc>
      </w:tr>
      <w:tr w:rsidR="003E225C" w:rsidTr="003E225C">
        <w:trPr>
          <w:trHeight w:val="388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45</w:t>
            </w: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4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180</w:t>
            </w:r>
          </w:p>
        </w:tc>
      </w:tr>
      <w:tr w:rsidR="003E225C" w:rsidTr="003E225C">
        <w:trPr>
          <w:trHeight w:val="388"/>
        </w:trPr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377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120</w:t>
            </w:r>
          </w:p>
        </w:tc>
        <w:tc>
          <w:tcPr>
            <w:tcW w:w="1378" w:type="dxa"/>
          </w:tcPr>
          <w:p w:rsidR="003E225C" w:rsidRDefault="003E225C" w:rsidP="00724EAC">
            <w:pPr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2445</w:t>
            </w:r>
          </w:p>
        </w:tc>
      </w:tr>
    </w:tbl>
    <w:p w:rsidR="003E225C" w:rsidRPr="003E225C" w:rsidRDefault="003E225C" w:rsidP="003E69F5">
      <w:pPr>
        <w:rPr>
          <w:color w:val="FF0000"/>
          <w:szCs w:val="22"/>
        </w:rPr>
      </w:pPr>
    </w:p>
    <w:p w:rsidR="00CD33BA" w:rsidRPr="003E225C" w:rsidRDefault="003E225C">
      <w:pPr>
        <w:rPr>
          <w:color w:val="FF0000"/>
        </w:rPr>
      </w:pPr>
      <m:oMathPara>
        <m:oMathParaPr>
          <m:jc m:val="left"/>
        </m:oMathParaPr>
        <m:oMath>
          <m:acc>
            <m:accPr>
              <m:chr m:val="̿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</m:acc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2445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120</m:t>
              </m:r>
            </m:den>
          </m:f>
          <m:r>
            <w:rPr>
              <w:rFonts w:ascii="Cambria Math" w:hAnsi="Cambria Math"/>
              <w:color w:val="FF0000"/>
            </w:rPr>
            <m:t>=20.37</m:t>
          </m:r>
          <m:r>
            <w:rPr>
              <w:rFonts w:ascii="Cambria Math" w:hAnsi="Cambria Math"/>
              <w:color w:val="FF0000"/>
            </w:rPr>
            <m:t>5</m:t>
          </m:r>
        </m:oMath>
      </m:oMathPara>
    </w:p>
    <w:p w:rsidR="003E225C" w:rsidRDefault="003E225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</w:tblGrid>
      <w:tr w:rsidR="003E225C" w:rsidTr="003E225C">
        <w:trPr>
          <w:trHeight w:val="474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bookmarkStart w:id="1" w:name="_GoBack" w:colFirst="0" w:colLast="2"/>
            <m:oMathPara>
              <m:oMath>
                <m:r>
                  <w:rPr>
                    <w:rFonts w:ascii="Cambria Math" w:hAnsi="Cambria Math"/>
                    <w:color w:val="FF0000"/>
                  </w:rPr>
                  <m:t>x</m:t>
                </m:r>
              </m:oMath>
            </m:oMathPara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(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  <m:r>
                      <w:rPr>
                        <w:rFonts w:ascii="Cambria Math" w:hAnsi="Cambria Math"/>
                        <w:color w:val="FF0000"/>
                      </w:rPr>
                      <m:t xml:space="preserve">- </m:t>
                    </m:r>
                    <m:acc>
                      <m:accPr>
                        <m:chr m:val="̿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color w:val="FF000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9" w:type="dxa"/>
          </w:tcPr>
          <w:p w:rsidR="003E225C" w:rsidRPr="003E225C" w:rsidRDefault="003E225C" w:rsidP="00724EA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f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(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acc>
                      <m:accPr>
                        <m:chr m:val="̿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color w:val="FF000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</w:tc>
      </w:tr>
      <w:tr w:rsidR="003E225C" w:rsidTr="003E225C">
        <w:trPr>
          <w:trHeight w:val="474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12.5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62.01…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1860.46</w:t>
            </w:r>
          </w:p>
        </w:tc>
      </w:tr>
      <w:tr w:rsidR="003E225C" w:rsidTr="003E225C">
        <w:trPr>
          <w:trHeight w:val="474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17.5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8.365…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347.2</w:t>
            </w:r>
          </w:p>
        </w:tc>
      </w:tr>
      <w:tr w:rsidR="003E225C" w:rsidTr="003E225C">
        <w:trPr>
          <w:trHeight w:val="499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22.5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4.51…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103.86</w:t>
            </w:r>
          </w:p>
        </w:tc>
      </w:tr>
      <w:tr w:rsidR="003E225C" w:rsidTr="003E225C">
        <w:trPr>
          <w:trHeight w:val="474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27.5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50.76…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659.95</w:t>
            </w:r>
          </w:p>
        </w:tc>
      </w:tr>
      <w:tr w:rsidR="003E225C" w:rsidTr="003E225C">
        <w:trPr>
          <w:trHeight w:val="474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213.89…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1711.125</w:t>
            </w:r>
          </w:p>
        </w:tc>
      </w:tr>
      <w:tr w:rsidR="003E225C" w:rsidTr="003E225C">
        <w:trPr>
          <w:trHeight w:val="474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606.34</w:t>
            </w:r>
            <w:r w:rsidR="004C6E5A">
              <w:rPr>
                <w:color w:val="FF0000"/>
              </w:rPr>
              <w:t>…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2425.56</w:t>
            </w:r>
          </w:p>
        </w:tc>
      </w:tr>
      <w:tr w:rsidR="003E225C" w:rsidTr="003E225C">
        <w:trPr>
          <w:trHeight w:val="474"/>
        </w:trPr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Total</w:t>
            </w: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</w:p>
        </w:tc>
        <w:tc>
          <w:tcPr>
            <w:tcW w:w="1369" w:type="dxa"/>
          </w:tcPr>
          <w:p w:rsidR="003E225C" w:rsidRDefault="003E225C" w:rsidP="00724E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7108.16…</w:t>
            </w:r>
          </w:p>
        </w:tc>
      </w:tr>
      <w:bookmarkEnd w:id="1"/>
    </w:tbl>
    <w:p w:rsidR="003E225C" w:rsidRDefault="003E225C">
      <w:pPr>
        <w:rPr>
          <w:color w:val="FF0000"/>
        </w:rPr>
      </w:pPr>
    </w:p>
    <w:p w:rsidR="003E225C" w:rsidRPr="003E225C" w:rsidRDefault="003E225C">
      <w:pPr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sd=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7108.16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120-1</m:t>
                  </m:r>
                </m:den>
              </m:f>
            </m:e>
          </m:rad>
          <m:r>
            <w:rPr>
              <w:rFonts w:ascii="Cambria Math" w:hAnsi="Cambria Math"/>
              <w:color w:val="FF0000"/>
            </w:rPr>
            <m:t>=7.73</m:t>
          </m:r>
        </m:oMath>
      </m:oMathPara>
    </w:p>
    <w:sectPr w:rsidR="003E225C" w:rsidRPr="003E2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5"/>
    <w:rsid w:val="000F1530"/>
    <w:rsid w:val="00290653"/>
    <w:rsid w:val="003C1FB4"/>
    <w:rsid w:val="003E225C"/>
    <w:rsid w:val="003E69F5"/>
    <w:rsid w:val="004955E6"/>
    <w:rsid w:val="004C6E5A"/>
    <w:rsid w:val="00602EE7"/>
    <w:rsid w:val="006A6AAD"/>
    <w:rsid w:val="00713D69"/>
    <w:rsid w:val="00724EAC"/>
    <w:rsid w:val="009B7982"/>
    <w:rsid w:val="00B42ABF"/>
    <w:rsid w:val="00C47874"/>
    <w:rsid w:val="00CD33BA"/>
    <w:rsid w:val="00D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57D5"/>
  <w15:chartTrackingRefBased/>
  <w15:docId w15:val="{004371EC-FD77-4A42-BA39-E9CCAF2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F5"/>
    <w:pPr>
      <w:spacing w:after="0" w:line="240" w:lineRule="auto"/>
    </w:pPr>
    <w:rPr>
      <w:rFonts w:ascii="Trebuchet MS" w:eastAsia="Times New Roman" w:hAnsi="Trebuchet MS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9F5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9F5"/>
    <w:rPr>
      <w:rFonts w:ascii="Trebuchet MS" w:eastAsiaTheme="majorEastAsia" w:hAnsi="Trebuchet MS" w:cstheme="majorBidi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E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1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17</cp:revision>
  <dcterms:created xsi:type="dcterms:W3CDTF">2022-06-14T11:11:00Z</dcterms:created>
  <dcterms:modified xsi:type="dcterms:W3CDTF">2022-06-27T13:34:00Z</dcterms:modified>
</cp:coreProperties>
</file>